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F55B" w14:textId="44FE983C" w:rsidR="0045799B" w:rsidRPr="0045799B" w:rsidRDefault="00000000" w:rsidP="0045799B">
      <w:pPr>
        <w:pStyle w:val="NormalWeb"/>
        <w:spacing w:before="0" w:beforeAutospacing="0" w:after="0" w:afterAutospacing="0"/>
        <w:jc w:val="center"/>
        <w:rPr>
          <w:color w:val="C00000"/>
        </w:rPr>
      </w:pPr>
      <w:sdt>
        <w:sdtPr>
          <w:rPr>
            <w:rFonts w:ascii="Arial" w:hAnsi="Arial" w:cs="Arial"/>
            <w:color w:val="C00000"/>
            <w:sz w:val="28"/>
            <w:szCs w:val="28"/>
          </w:rPr>
          <w:alias w:val="Title"/>
          <w:tag w:val=""/>
          <w:id w:val="-912231538"/>
          <w:placeholder>
            <w:docPart w:val="8472EAD5FA9A472BB06AA3FCD249234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454EDC">
            <w:rPr>
              <w:rFonts w:ascii="Arial" w:hAnsi="Arial" w:cs="Arial"/>
              <w:color w:val="C00000"/>
              <w:sz w:val="28"/>
              <w:szCs w:val="28"/>
            </w:rPr>
            <w:t xml:space="preserve">Chapter </w:t>
          </w:r>
          <w:r w:rsidR="008572F4">
            <w:rPr>
              <w:rFonts w:ascii="Arial" w:hAnsi="Arial" w:cs="Arial"/>
              <w:color w:val="C00000"/>
              <w:sz w:val="28"/>
              <w:szCs w:val="28"/>
            </w:rPr>
            <w:t>8</w:t>
          </w:r>
          <w:r w:rsidR="00454EDC">
            <w:rPr>
              <w:rFonts w:ascii="Arial" w:hAnsi="Arial" w:cs="Arial"/>
              <w:color w:val="C00000"/>
              <w:sz w:val="28"/>
              <w:szCs w:val="28"/>
            </w:rPr>
            <w:t xml:space="preserve"> Study Guide</w:t>
          </w:r>
        </w:sdtContent>
      </w:sdt>
      <w:r w:rsidR="00C9638B">
        <w:rPr>
          <w:rFonts w:ascii="Arial" w:hAnsi="Arial" w:cs="Arial"/>
          <w:color w:val="C00000"/>
          <w:sz w:val="28"/>
          <w:szCs w:val="28"/>
        </w:rPr>
        <w:t xml:space="preserve">: </w:t>
      </w:r>
      <w:r w:rsidR="005350A6">
        <w:rPr>
          <w:rFonts w:ascii="Arial" w:hAnsi="Arial" w:cs="Arial"/>
          <w:b/>
          <w:bCs/>
          <w:color w:val="C00000"/>
          <w:sz w:val="28"/>
          <w:szCs w:val="28"/>
        </w:rPr>
        <w:t xml:space="preserve">THE </w:t>
      </w:r>
      <w:r w:rsidR="00AA4899">
        <w:rPr>
          <w:rFonts w:ascii="Arial" w:hAnsi="Arial" w:cs="Arial"/>
          <w:b/>
          <w:bCs/>
          <w:color w:val="C00000"/>
          <w:sz w:val="28"/>
          <w:szCs w:val="28"/>
        </w:rPr>
        <w:t>POST-MAO ERA</w:t>
      </w:r>
    </w:p>
    <w:p w14:paraId="0DF6B905" w14:textId="77777777" w:rsidR="005229D2" w:rsidRDefault="005229D2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C622CE1" w14:textId="5F2165A4" w:rsidR="00031127" w:rsidRPr="000F57A3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0F57A3">
        <w:rPr>
          <w:rFonts w:ascii="Arial" w:hAnsi="Arial" w:cs="Arial"/>
          <w:b/>
          <w:bCs/>
          <w:color w:val="000000"/>
          <w:sz w:val="28"/>
          <w:szCs w:val="28"/>
        </w:rPr>
        <w:t>VOCABULARY</w:t>
      </w:r>
      <w:r w:rsidRPr="000F57A3">
        <w:rPr>
          <w:rFonts w:ascii="Arial" w:hAnsi="Arial" w:cs="Arial"/>
          <w:color w:val="000000"/>
          <w:sz w:val="28"/>
          <w:szCs w:val="28"/>
        </w:rPr>
        <w:t> </w:t>
      </w:r>
    </w:p>
    <w:p w14:paraId="0D60A27C" w14:textId="1C2A5DC5" w:rsidR="00031127" w:rsidRPr="000F57A3" w:rsidRDefault="00031127" w:rsidP="0003112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F57A3">
        <w:rPr>
          <w:rFonts w:ascii="Arial" w:hAnsi="Arial" w:cs="Arial"/>
          <w:color w:val="000000"/>
          <w:sz w:val="22"/>
          <w:szCs w:val="22"/>
        </w:rPr>
        <w:t xml:space="preserve">Be sure that you understand these key terms from Chapter </w:t>
      </w:r>
      <w:r w:rsidR="008572F4">
        <w:rPr>
          <w:rFonts w:ascii="Arial" w:hAnsi="Arial" w:cs="Arial"/>
          <w:color w:val="000000"/>
          <w:sz w:val="22"/>
          <w:szCs w:val="22"/>
        </w:rPr>
        <w:t>8</w:t>
      </w:r>
      <w:r w:rsidRPr="000F57A3">
        <w:rPr>
          <w:rFonts w:ascii="Arial" w:hAnsi="Arial" w:cs="Arial"/>
          <w:color w:val="000000"/>
          <w:sz w:val="22"/>
          <w:szCs w:val="22"/>
        </w:rPr>
        <w:t>. Provide a brief definition or use in a sentence that reflects its context in the reading.</w:t>
      </w:r>
    </w:p>
    <w:p w14:paraId="4F463481" w14:textId="77777777" w:rsidR="00031127" w:rsidRPr="000F57A3" w:rsidRDefault="00031127" w:rsidP="00031127">
      <w:pPr>
        <w:rPr>
          <w:rFonts w:ascii="Arial" w:hAnsi="Arial" w:cs="Arial"/>
        </w:rPr>
      </w:pP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Vocabular"/>
        <w:tblDescription w:val="List of vocabular used in Modern Chinese History Chapter 1"/>
      </w:tblPr>
      <w:tblGrid>
        <w:gridCol w:w="2150"/>
        <w:gridCol w:w="1890"/>
        <w:gridCol w:w="2430"/>
        <w:gridCol w:w="2160"/>
        <w:gridCol w:w="2070"/>
      </w:tblGrid>
      <w:tr w:rsidR="00635E9B" w:rsidRPr="000F57A3" w14:paraId="5E50AD57" w14:textId="5F7256C8" w:rsidTr="00635E9B">
        <w:trPr>
          <w:cantSplit/>
          <w:tblHeader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5FDBD9" w14:textId="29B62F79" w:rsidR="00635E9B" w:rsidRPr="000F57A3" w:rsidRDefault="00635E9B" w:rsidP="00635E9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state apparatus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1C8E3" w14:textId="5BEEAD83" w:rsidR="00635E9B" w:rsidRPr="000F57A3" w:rsidRDefault="00635E9B" w:rsidP="00635E9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pragmatic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450A7" w14:textId="3F0B947A" w:rsidR="00635E9B" w:rsidRPr="000F57A3" w:rsidRDefault="00635E9B" w:rsidP="00635E9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household responsibility system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63B5E" w14:textId="0ECEED4B" w:rsidR="00635E9B" w:rsidRDefault="00635E9B" w:rsidP="00635E9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Special Economic Zones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80F72" w14:textId="3371FC63" w:rsidR="00635E9B" w:rsidRDefault="00635E9B" w:rsidP="00635E9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voluntarism</w:t>
            </w:r>
          </w:p>
        </w:tc>
      </w:tr>
      <w:tr w:rsidR="00635E9B" w:rsidRPr="000F57A3" w14:paraId="65D6D3A4" w14:textId="43E9633E" w:rsidTr="00635E9B">
        <w:trPr>
          <w:cantSplit/>
          <w:tblHeader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6BCEE" w14:textId="1C9D2398" w:rsidR="00635E9B" w:rsidRPr="000F57A3" w:rsidRDefault="00635E9B" w:rsidP="00635E9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hardliner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AE234" w14:textId="5221EE0D" w:rsidR="00635E9B" w:rsidRPr="000F57A3" w:rsidRDefault="00635E9B" w:rsidP="00635E9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leftism/rightism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4ECBC" w14:textId="3E8BAFD2" w:rsidR="00635E9B" w:rsidRPr="000F57A3" w:rsidRDefault="00635E9B" w:rsidP="00635E9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extradition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5C508" w14:textId="58B311A1" w:rsidR="00635E9B" w:rsidRDefault="00635E9B" w:rsidP="00635E9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multiethnic state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11837" w14:textId="68B82946" w:rsidR="00635E9B" w:rsidRDefault="00635E9B" w:rsidP="00635E9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autonomy</w:t>
            </w:r>
          </w:p>
        </w:tc>
      </w:tr>
    </w:tbl>
    <w:p w14:paraId="44ED2427" w14:textId="095C600A" w:rsidR="00031127" w:rsidRPr="000F57A3" w:rsidRDefault="00923B93" w:rsidP="00923B93">
      <w:pPr>
        <w:pStyle w:val="Caption"/>
        <w:rPr>
          <w:rFonts w:ascii="Arial" w:hAnsi="Arial" w:cs="Arial"/>
        </w:rPr>
      </w:pPr>
      <w:r>
        <w:t xml:space="preserve">Table </w:t>
      </w:r>
      <w:fldSimple w:instr=" SEQ Table \* ARABIC ">
        <w:r w:rsidR="00595BE8">
          <w:rPr>
            <w:noProof/>
          </w:rPr>
          <w:t>1</w:t>
        </w:r>
      </w:fldSimple>
      <w:r>
        <w:t xml:space="preserve"> Vocabulary</w:t>
      </w:r>
    </w:p>
    <w:p w14:paraId="5890BA18" w14:textId="580DF4E0" w:rsidR="00031127" w:rsidRPr="0027377F" w:rsidRDefault="00D66D9C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031127" w:rsidRPr="0027377F">
        <w:rPr>
          <w:rFonts w:ascii="Arial" w:hAnsi="Arial" w:cs="Arial"/>
          <w:b/>
          <w:bCs/>
          <w:color w:val="000000"/>
          <w:sz w:val="28"/>
          <w:szCs w:val="28"/>
        </w:rPr>
        <w:t>COMPREHENSION QUESTIONS</w:t>
      </w:r>
    </w:p>
    <w:p w14:paraId="584995AA" w14:textId="77777777" w:rsidR="00A051B6" w:rsidRPr="00A1125C" w:rsidRDefault="00A051B6" w:rsidP="00A1125C">
      <w:pPr>
        <w:pStyle w:val="NormalWeb"/>
        <w:numPr>
          <w:ilvl w:val="0"/>
          <w:numId w:val="6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125C">
        <w:rPr>
          <w:rFonts w:ascii="Arial" w:hAnsi="Arial" w:cs="Arial"/>
          <w:color w:val="000000"/>
          <w:sz w:val="22"/>
          <w:szCs w:val="22"/>
        </w:rPr>
        <w:t>What were the four areas in which Deng Xiaoping set out to modernize China?  What were some of his key actions in each area?</w:t>
      </w:r>
    </w:p>
    <w:p w14:paraId="19FF701B" w14:textId="77777777" w:rsidR="00A051B6" w:rsidRPr="00A1125C" w:rsidRDefault="00A051B6" w:rsidP="00A1125C">
      <w:pPr>
        <w:pStyle w:val="NormalWeb"/>
        <w:numPr>
          <w:ilvl w:val="0"/>
          <w:numId w:val="6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125C">
        <w:rPr>
          <w:rFonts w:ascii="Arial" w:hAnsi="Arial" w:cs="Arial"/>
          <w:color w:val="000000"/>
          <w:sz w:val="22"/>
          <w:szCs w:val="22"/>
        </w:rPr>
        <w:t>What were some of the effects from the development of Special Economic Zones?</w:t>
      </w:r>
    </w:p>
    <w:p w14:paraId="777C6B03" w14:textId="77777777" w:rsidR="00A051B6" w:rsidRPr="00A1125C" w:rsidRDefault="00A051B6" w:rsidP="00A1125C">
      <w:pPr>
        <w:pStyle w:val="NormalWeb"/>
        <w:numPr>
          <w:ilvl w:val="0"/>
          <w:numId w:val="6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125C">
        <w:rPr>
          <w:rFonts w:ascii="Arial" w:hAnsi="Arial" w:cs="Arial"/>
          <w:color w:val="000000"/>
          <w:sz w:val="22"/>
          <w:szCs w:val="22"/>
        </w:rPr>
        <w:t xml:space="preserve">Why did Wei </w:t>
      </w:r>
      <w:proofErr w:type="spellStart"/>
      <w:r w:rsidRPr="00A1125C">
        <w:rPr>
          <w:rFonts w:ascii="Arial" w:hAnsi="Arial" w:cs="Arial"/>
          <w:color w:val="000000"/>
          <w:sz w:val="22"/>
          <w:szCs w:val="22"/>
        </w:rPr>
        <w:t>Jingsheng</w:t>
      </w:r>
      <w:proofErr w:type="spellEnd"/>
      <w:r w:rsidRPr="00A1125C">
        <w:rPr>
          <w:rFonts w:ascii="Arial" w:hAnsi="Arial" w:cs="Arial"/>
          <w:color w:val="000000"/>
          <w:sz w:val="22"/>
          <w:szCs w:val="22"/>
        </w:rPr>
        <w:t xml:space="preserve"> believe that a fifth modernization was necessary?  What effect did his actions have on the country?</w:t>
      </w:r>
    </w:p>
    <w:p w14:paraId="7B223C8F" w14:textId="77777777" w:rsidR="00A051B6" w:rsidRPr="00A1125C" w:rsidRDefault="00A051B6" w:rsidP="00A1125C">
      <w:pPr>
        <w:pStyle w:val="NormalWeb"/>
        <w:numPr>
          <w:ilvl w:val="0"/>
          <w:numId w:val="6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125C">
        <w:rPr>
          <w:rFonts w:ascii="Arial" w:hAnsi="Arial" w:cs="Arial"/>
          <w:color w:val="000000"/>
          <w:sz w:val="22"/>
          <w:szCs w:val="22"/>
        </w:rPr>
        <w:t>What impact have the Tiananmen protests had on China--then and now?</w:t>
      </w:r>
    </w:p>
    <w:p w14:paraId="6B7A3E7F" w14:textId="1ECD7A7F" w:rsidR="00A051B6" w:rsidRPr="00A1125C" w:rsidRDefault="00A051B6" w:rsidP="00A1125C">
      <w:pPr>
        <w:pStyle w:val="NormalWeb"/>
        <w:numPr>
          <w:ilvl w:val="0"/>
          <w:numId w:val="6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125C">
        <w:rPr>
          <w:rFonts w:ascii="Arial" w:hAnsi="Arial" w:cs="Arial"/>
          <w:color w:val="000000"/>
          <w:sz w:val="22"/>
          <w:szCs w:val="22"/>
        </w:rPr>
        <w:t>Explain why Chinese Communism is referred to as “socialism with Chinese characteristics” (page 72).</w:t>
      </w:r>
    </w:p>
    <w:p w14:paraId="4BBC746A" w14:textId="77777777" w:rsidR="00A051B6" w:rsidRPr="00A1125C" w:rsidRDefault="00A051B6" w:rsidP="00A1125C">
      <w:pPr>
        <w:pStyle w:val="NormalWeb"/>
        <w:numPr>
          <w:ilvl w:val="0"/>
          <w:numId w:val="6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125C">
        <w:rPr>
          <w:rFonts w:ascii="Arial" w:hAnsi="Arial" w:cs="Arial"/>
          <w:color w:val="000000"/>
          <w:sz w:val="22"/>
          <w:szCs w:val="22"/>
        </w:rPr>
        <w:t>What are some of the effects of the “China model” and how has this changed the lives of its citizens?</w:t>
      </w:r>
    </w:p>
    <w:p w14:paraId="17CADE1A" w14:textId="77777777" w:rsidR="00A051B6" w:rsidRPr="00A1125C" w:rsidRDefault="00A051B6" w:rsidP="00A1125C">
      <w:pPr>
        <w:pStyle w:val="NormalWeb"/>
        <w:numPr>
          <w:ilvl w:val="0"/>
          <w:numId w:val="6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125C">
        <w:rPr>
          <w:rFonts w:ascii="Arial" w:hAnsi="Arial" w:cs="Arial"/>
          <w:color w:val="000000"/>
          <w:sz w:val="22"/>
          <w:szCs w:val="22"/>
        </w:rPr>
        <w:t>What is the Belt and Road Initiative and how does it compare to the ancient Silk Road?</w:t>
      </w:r>
    </w:p>
    <w:p w14:paraId="5CB74BE2" w14:textId="77777777" w:rsidR="00A051B6" w:rsidRPr="00A1125C" w:rsidRDefault="00A051B6" w:rsidP="00A1125C">
      <w:pPr>
        <w:pStyle w:val="NormalWeb"/>
        <w:numPr>
          <w:ilvl w:val="0"/>
          <w:numId w:val="6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125C">
        <w:rPr>
          <w:rFonts w:ascii="Arial" w:hAnsi="Arial" w:cs="Arial"/>
          <w:color w:val="000000"/>
          <w:sz w:val="22"/>
          <w:szCs w:val="22"/>
        </w:rPr>
        <w:t>In what ways do Taiwan and Hong Kong show their independence from China?</w:t>
      </w:r>
    </w:p>
    <w:p w14:paraId="7EE6FF08" w14:textId="77777777" w:rsidR="00A051B6" w:rsidRPr="00A1125C" w:rsidRDefault="00A051B6" w:rsidP="00A1125C">
      <w:pPr>
        <w:pStyle w:val="NormalWeb"/>
        <w:numPr>
          <w:ilvl w:val="0"/>
          <w:numId w:val="6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125C">
        <w:rPr>
          <w:rFonts w:ascii="Arial" w:hAnsi="Arial" w:cs="Arial"/>
          <w:color w:val="000000"/>
          <w:sz w:val="22"/>
          <w:szCs w:val="22"/>
        </w:rPr>
        <w:t>What are some of the characteristics of the rural/urban divide in China today?</w:t>
      </w:r>
    </w:p>
    <w:p w14:paraId="3CE00E31" w14:textId="77777777" w:rsidR="00031127" w:rsidRPr="000F57A3" w:rsidRDefault="00031127" w:rsidP="006E6D24">
      <w:pPr>
        <w:rPr>
          <w:rFonts w:ascii="Arial" w:hAnsi="Arial" w:cs="Arial"/>
        </w:rPr>
      </w:pPr>
    </w:p>
    <w:p w14:paraId="7A8D3D26" w14:textId="2A7814E9" w:rsidR="00031127" w:rsidRDefault="00D66D9C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031127" w:rsidRPr="0027377F">
        <w:rPr>
          <w:rFonts w:ascii="Arial" w:hAnsi="Arial" w:cs="Arial"/>
          <w:b/>
          <w:bCs/>
          <w:color w:val="000000"/>
          <w:sz w:val="28"/>
          <w:szCs w:val="28"/>
        </w:rPr>
        <w:t>KEY FIGURES</w:t>
      </w:r>
    </w:p>
    <w:p w14:paraId="6ACE2CA6" w14:textId="77777777" w:rsidR="00C32518" w:rsidRDefault="00C32518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0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4"/>
        <w:gridCol w:w="3014"/>
        <w:gridCol w:w="2396"/>
        <w:gridCol w:w="2256"/>
      </w:tblGrid>
      <w:tr w:rsidR="00A051B6" w14:paraId="30CA86FF" w14:textId="6D1010A0" w:rsidTr="0061154C"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FE284" w14:textId="373162DC" w:rsidR="00A051B6" w:rsidRDefault="00A051B6" w:rsidP="00A051B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Deng Xiaoping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61B9EB" w14:textId="302E9270" w:rsidR="00A051B6" w:rsidRDefault="00A051B6" w:rsidP="00A051B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Xi Jinping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64FA7" w14:textId="7BDBF049" w:rsidR="00A051B6" w:rsidRDefault="00A051B6" w:rsidP="00A051B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Jingsheng</w:t>
            </w:r>
            <w:proofErr w:type="spellEnd"/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AC10A" w14:textId="2F8B3444" w:rsidR="00A051B6" w:rsidRDefault="00A051B6" w:rsidP="00A051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Hu Yaobang</w:t>
            </w:r>
          </w:p>
        </w:tc>
      </w:tr>
    </w:tbl>
    <w:p w14:paraId="7CD5A086" w14:textId="1CCA11D2" w:rsidR="00C32518" w:rsidRDefault="00422F74" w:rsidP="00422F74">
      <w:pPr>
        <w:pStyle w:val="Caption"/>
        <w:rPr>
          <w:rFonts w:ascii="Arial" w:hAnsi="Arial" w:cs="Arial"/>
          <w:b/>
          <w:bCs/>
          <w:color w:val="000000"/>
          <w:sz w:val="28"/>
          <w:szCs w:val="28"/>
        </w:rPr>
      </w:pPr>
      <w:r>
        <w:t xml:space="preserve">Table </w:t>
      </w:r>
      <w:fldSimple w:instr=" SEQ Table \* ARABIC ">
        <w:r w:rsidR="00595BE8">
          <w:rPr>
            <w:noProof/>
          </w:rPr>
          <w:t>2</w:t>
        </w:r>
      </w:fldSimple>
      <w:r>
        <w:t xml:space="preserve"> Key Figures</w:t>
      </w:r>
    </w:p>
    <w:p w14:paraId="53639601" w14:textId="77777777" w:rsidR="00422F74" w:rsidRPr="00FB4C65" w:rsidRDefault="000A3B8D" w:rsidP="00FB4C65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031127" w:rsidRPr="0027377F">
        <w:rPr>
          <w:rFonts w:ascii="Arial" w:hAnsi="Arial" w:cs="Arial"/>
          <w:b/>
          <w:bCs/>
          <w:color w:val="000000"/>
          <w:sz w:val="28"/>
          <w:szCs w:val="28"/>
        </w:rPr>
        <w:t>KEY EVENTS</w:t>
      </w:r>
      <w:r w:rsidR="00FB4C65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tbl>
      <w:tblPr>
        <w:tblW w:w="10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ey Events"/>
      </w:tblPr>
      <w:tblGrid>
        <w:gridCol w:w="2745"/>
        <w:gridCol w:w="2685"/>
        <w:gridCol w:w="2679"/>
        <w:gridCol w:w="2551"/>
      </w:tblGrid>
      <w:tr w:rsidR="00250669" w:rsidRPr="00422F74" w14:paraId="70449102" w14:textId="319F3F1A" w:rsidTr="00C65B9E">
        <w:trPr>
          <w:cantSplit/>
          <w:tblHeader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E8386" w14:textId="7FFE8B22" w:rsidR="00250669" w:rsidRPr="00422F74" w:rsidRDefault="00250669" w:rsidP="00250669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Belt and Road Initiative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887961" w14:textId="5088F01D" w:rsidR="00250669" w:rsidRPr="00422F74" w:rsidRDefault="00250669" w:rsidP="0079341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One Country,</w:t>
            </w:r>
            <w:r w:rsidR="007934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Two Systems Policy</w:t>
            </w:r>
          </w:p>
        </w:tc>
        <w:tc>
          <w:tcPr>
            <w:tcW w:w="2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565F0" w14:textId="75AE4AF9" w:rsidR="00250669" w:rsidRPr="00422F74" w:rsidRDefault="00250669" w:rsidP="00250669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Four Modernizations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4A8CE" w14:textId="398B7463" w:rsidR="00250669" w:rsidRDefault="00250669" w:rsidP="00250669">
            <w:pPr>
              <w:pStyle w:val="Normal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1989 Tiananmen Square Demonstrations</w:t>
            </w:r>
          </w:p>
        </w:tc>
      </w:tr>
    </w:tbl>
    <w:p w14:paraId="201CBADD" w14:textId="3527503E" w:rsidR="007D5289" w:rsidRDefault="00923B93" w:rsidP="00923B93">
      <w:pPr>
        <w:pStyle w:val="Caption"/>
        <w:rPr>
          <w:rFonts w:ascii="Arial" w:hAnsi="Arial" w:cs="Arial"/>
          <w:b/>
          <w:bCs/>
          <w:color w:val="000000"/>
          <w:sz w:val="28"/>
          <w:szCs w:val="28"/>
        </w:rPr>
      </w:pPr>
      <w:r>
        <w:t xml:space="preserve">Table </w:t>
      </w:r>
      <w:fldSimple w:instr=" SEQ Table \* ARABIC ">
        <w:r w:rsidR="00595BE8">
          <w:rPr>
            <w:noProof/>
          </w:rPr>
          <w:t>3</w:t>
        </w:r>
      </w:fldSimple>
      <w:r>
        <w:t xml:space="preserve"> Key Events</w:t>
      </w:r>
    </w:p>
    <w:p w14:paraId="6E9B47EC" w14:textId="77777777" w:rsidR="00422F74" w:rsidRDefault="00422F74" w:rsidP="00D311C4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A543A10" w14:textId="77777777" w:rsidR="00422F74" w:rsidRDefault="00422F74" w:rsidP="00D311C4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272ABD4" w14:textId="77777777" w:rsidR="00C65B9E" w:rsidRDefault="00C65B9E" w:rsidP="00D311C4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14E8672" w14:textId="6D0C7511" w:rsidR="000A3B8D" w:rsidRDefault="00D311C4" w:rsidP="00D311C4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</w:t>
      </w:r>
      <w:r w:rsidR="00031127" w:rsidRPr="0027377F">
        <w:rPr>
          <w:rFonts w:ascii="Arial" w:hAnsi="Arial" w:cs="Arial"/>
          <w:b/>
          <w:bCs/>
          <w:color w:val="000000"/>
          <w:sz w:val="28"/>
          <w:szCs w:val="28"/>
        </w:rPr>
        <w:t>CTIVITY CHOICE BOARD</w:t>
      </w:r>
      <w:r w:rsidR="00E523D3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570139">
        <w:rPr>
          <w:rFonts w:ascii="Arial" w:hAnsi="Arial" w:cs="Arial"/>
          <w:b/>
          <w:bCs/>
          <w:color w:val="000000"/>
          <w:sz w:val="28"/>
          <w:szCs w:val="28"/>
        </w:rPr>
        <w:t>#1</w:t>
      </w:r>
    </w:p>
    <w:tbl>
      <w:tblPr>
        <w:tblW w:w="10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9"/>
        <w:gridCol w:w="4741"/>
      </w:tblGrid>
      <w:tr w:rsidR="00B218FC" w14:paraId="772C29FE" w14:textId="77777777" w:rsidTr="00B218FC">
        <w:trPr>
          <w:trHeight w:val="420"/>
        </w:trPr>
        <w:tc>
          <w:tcPr>
            <w:tcW w:w="10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06CF1" w14:textId="77777777" w:rsidR="00B218FC" w:rsidRDefault="00B218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CITY AND COUNTRY</w:t>
            </w:r>
          </w:p>
          <w:p w14:paraId="5300005D" w14:textId="77777777" w:rsidR="00B218FC" w:rsidRDefault="00B218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 the following sources to explore and compare modern cities vs rural life in China.  </w:t>
            </w:r>
          </w:p>
          <w:p w14:paraId="421ACD12" w14:textId="77777777" w:rsidR="00B218FC" w:rsidRDefault="00B218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Based on your research, which would you rather visit and why?</w:t>
            </w:r>
          </w:p>
          <w:p w14:paraId="193A0ADA" w14:textId="77777777" w:rsidR="00B218FC" w:rsidRDefault="00000000" w:rsidP="00B218FC">
            <w:pPr>
              <w:pStyle w:val="NormalWeb"/>
              <w:numPr>
                <w:ilvl w:val="0"/>
                <w:numId w:val="51"/>
              </w:numPr>
              <w:spacing w:before="0" w:beforeAutospacing="0" w:after="0" w:afterAutospacing="0"/>
              <w:ind w:left="288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1" w:history="1">
              <w:r w:rsidR="00B218FC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Dramatization of Rural Life in China</w:t>
              </w:r>
            </w:hyperlink>
          </w:p>
          <w:p w14:paraId="62BF0278" w14:textId="77777777" w:rsidR="00B218FC" w:rsidRDefault="00000000">
            <w:pPr>
              <w:pStyle w:val="NormalWeb"/>
              <w:spacing w:before="0" w:beforeAutospacing="0" w:after="0" w:afterAutospacing="0"/>
              <w:ind w:left="2880"/>
            </w:pPr>
            <w:hyperlink r:id="rId12" w:history="1">
              <w:proofErr w:type="spellStart"/>
              <w:r w:rsidR="00B218FC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Tiktok</w:t>
              </w:r>
              <w:proofErr w:type="spellEnd"/>
              <w:r w:rsidR="00B218FC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 xml:space="preserve"> accounts feature “rural” life </w:t>
              </w:r>
            </w:hyperlink>
          </w:p>
          <w:p w14:paraId="54CE950D" w14:textId="77777777" w:rsidR="00B218FC" w:rsidRDefault="00000000" w:rsidP="00B218FC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ind w:left="288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3" w:history="1">
              <w:r w:rsidR="00B218FC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Moving from city to countryside article</w:t>
              </w:r>
            </w:hyperlink>
            <w:r w:rsidR="00B218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38FD4D" w14:textId="77777777" w:rsidR="00B218FC" w:rsidRDefault="00000000" w:rsidP="00B218FC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ind w:left="288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4" w:history="1">
              <w:r w:rsidR="00B218FC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Resorting Rural Areas</w:t>
              </w:r>
            </w:hyperlink>
          </w:p>
          <w:p w14:paraId="695A23D3" w14:textId="77777777" w:rsidR="00B218FC" w:rsidRDefault="00000000" w:rsidP="00B218FC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ind w:left="288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5" w:history="1">
              <w:r w:rsidR="00B218FC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Comparison Article</w:t>
              </w:r>
            </w:hyperlink>
          </w:p>
          <w:p w14:paraId="421D3FFA" w14:textId="77777777" w:rsidR="00B218FC" w:rsidRDefault="00000000" w:rsidP="00B218FC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ind w:left="288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6" w:history="1">
              <w:r w:rsidR="00B218FC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COVID and the Countryside article</w:t>
              </w:r>
            </w:hyperlink>
          </w:p>
        </w:tc>
      </w:tr>
      <w:tr w:rsidR="00B218FC" w14:paraId="419EEE40" w14:textId="77777777" w:rsidTr="00570139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3DCBF" w14:textId="77777777" w:rsidR="00B218FC" w:rsidRDefault="00B218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DIVERSITY IN CHINA</w:t>
            </w:r>
          </w:p>
          <w:p w14:paraId="504885BE" w14:textId="77777777" w:rsidR="00B218FC" w:rsidRDefault="00B218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Using the following resources, explore the diverse populations of China and China’s response to that diversity.  </w:t>
            </w:r>
          </w:p>
          <w:p w14:paraId="093FBBB1" w14:textId="77777777" w:rsidR="00B218FC" w:rsidRDefault="00B218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Then answer the following question:  </w:t>
            </w:r>
          </w:p>
          <w:p w14:paraId="6D103DD4" w14:textId="77777777" w:rsidR="00B218FC" w:rsidRDefault="00B218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 you feel that China sees their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diversity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20E7A0" w14:textId="77777777" w:rsidR="00B218FC" w:rsidRDefault="00B218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 more of an asset or more of a challenge?</w:t>
            </w:r>
          </w:p>
          <w:p w14:paraId="4062B779" w14:textId="77777777" w:rsidR="00B218FC" w:rsidRDefault="00000000" w:rsidP="00B218FC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7" w:history="1">
              <w:r w:rsidR="00B218FC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Article on Ethnic Groups in China</w:t>
              </w:r>
            </w:hyperlink>
          </w:p>
          <w:p w14:paraId="26256856" w14:textId="77777777" w:rsidR="00B218FC" w:rsidRDefault="00000000" w:rsidP="00B218FC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8" w:history="1">
              <w:r w:rsidR="00B218FC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Chinese Ethnic Groups: The Han people </w:t>
              </w:r>
            </w:hyperlink>
          </w:p>
          <w:p w14:paraId="04207ABF" w14:textId="77777777" w:rsidR="00B218FC" w:rsidRDefault="00000000">
            <w:pPr>
              <w:pStyle w:val="NormalWeb"/>
              <w:spacing w:before="0" w:beforeAutospacing="0" w:after="0" w:afterAutospacing="0"/>
              <w:ind w:left="720"/>
            </w:pPr>
            <w:hyperlink r:id="rId19" w:history="1">
              <w:r w:rsidR="00B218FC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and 55 Chinese minority groups</w:t>
              </w:r>
            </w:hyperlink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19A25" w14:textId="77777777" w:rsidR="00B218FC" w:rsidRDefault="00B218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GODDESS OF DEMOCRACY</w:t>
            </w:r>
          </w:p>
          <w:p w14:paraId="57537673" w14:textId="77777777" w:rsidR="00B218FC" w:rsidRDefault="00B218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Compare and contrast aspects of the Goddess of Democracy statue with the Statue of Liberty by selecting one of the following two activities:</w:t>
            </w:r>
          </w:p>
          <w:p w14:paraId="37F4011B" w14:textId="77777777" w:rsidR="00B218FC" w:rsidRDefault="00B218FC" w:rsidP="00B218FC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Research and explain what happened to the Goddess of Democracy in the years after 1989.</w:t>
            </w:r>
          </w:p>
          <w:p w14:paraId="26DB2ECB" w14:textId="77777777" w:rsidR="00B218FC" w:rsidRDefault="00B218FC" w:rsidP="00B218FC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Research and identify other symbols of democracy from around the world and compare them to the Goddess of Democracy.</w:t>
            </w:r>
          </w:p>
        </w:tc>
      </w:tr>
      <w:tr w:rsidR="00B218FC" w14:paraId="47A09266" w14:textId="77777777" w:rsidTr="0057013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6D230" w14:textId="77777777" w:rsidR="00B218FC" w:rsidRDefault="00B218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FOUR MODERNIZATIONS</w:t>
            </w:r>
          </w:p>
          <w:p w14:paraId="315A331C" w14:textId="77777777" w:rsidR="00B218FC" w:rsidRDefault="00B218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Examine the causes and effects of the four modernizations described in Chapter 8.  </w:t>
            </w:r>
          </w:p>
          <w:p w14:paraId="6C67916F" w14:textId="77777777" w:rsidR="00B218FC" w:rsidRDefault="00B218FC" w:rsidP="00B218FC">
            <w:pPr>
              <w:pStyle w:val="NormalWeb"/>
              <w:numPr>
                <w:ilvl w:val="0"/>
                <w:numId w:val="55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Agricultural Reform</w:t>
            </w:r>
          </w:p>
          <w:p w14:paraId="5C434E7A" w14:textId="77777777" w:rsidR="00B218FC" w:rsidRDefault="00B218FC" w:rsidP="00B218FC">
            <w:pPr>
              <w:pStyle w:val="NormalWeb"/>
              <w:numPr>
                <w:ilvl w:val="0"/>
                <w:numId w:val="55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Military Reform</w:t>
            </w:r>
          </w:p>
          <w:p w14:paraId="1D26819A" w14:textId="77777777" w:rsidR="00B218FC" w:rsidRDefault="00B218FC" w:rsidP="00B218FC">
            <w:pPr>
              <w:pStyle w:val="NormalWeb"/>
              <w:numPr>
                <w:ilvl w:val="0"/>
                <w:numId w:val="55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Industrial Reform</w:t>
            </w:r>
          </w:p>
          <w:p w14:paraId="6946BE45" w14:textId="77777777" w:rsidR="00B218FC" w:rsidRDefault="00B218FC" w:rsidP="00B218FC">
            <w:pPr>
              <w:pStyle w:val="NormalWeb"/>
              <w:numPr>
                <w:ilvl w:val="0"/>
                <w:numId w:val="55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Education Reform</w:t>
            </w:r>
          </w:p>
          <w:p w14:paraId="59FE484A" w14:textId="77777777" w:rsidR="00B218FC" w:rsidRDefault="00B218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Create a chart to organize your findings.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2815F4" w14:textId="77777777" w:rsidR="00B218FC" w:rsidRDefault="00B218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CASE STUDIES</w:t>
            </w:r>
          </w:p>
          <w:p w14:paraId="73B9A7B5" w14:textId="38EF6B0B" w:rsidR="00B218FC" w:rsidRDefault="00B218F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Pick one of the Special Economic Zones (SEZ) from the list below.  Research the changes and report your findings in a 30-second news summary.</w:t>
            </w:r>
          </w:p>
          <w:p w14:paraId="3463CC15" w14:textId="77777777" w:rsidR="00B218FC" w:rsidRDefault="00B218FC" w:rsidP="00B218FC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Shenzhen (discussed on page 69)</w:t>
            </w:r>
          </w:p>
          <w:p w14:paraId="739908E2" w14:textId="77777777" w:rsidR="00B218FC" w:rsidRDefault="00B218FC" w:rsidP="00B218FC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Shantou</w:t>
            </w:r>
          </w:p>
          <w:p w14:paraId="50F6BC56" w14:textId="77777777" w:rsidR="00B218FC" w:rsidRDefault="00B218FC" w:rsidP="00B218FC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Zhuhai</w:t>
            </w:r>
          </w:p>
          <w:p w14:paraId="24A4215C" w14:textId="77777777" w:rsidR="00B218FC" w:rsidRDefault="00B218FC" w:rsidP="00B218FC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Hainan</w:t>
            </w:r>
          </w:p>
        </w:tc>
      </w:tr>
      <w:tr w:rsidR="0065154C" w14:paraId="1386C38B" w14:textId="77777777" w:rsidTr="00B218FC">
        <w:trPr>
          <w:trHeight w:val="420"/>
        </w:trPr>
        <w:tc>
          <w:tcPr>
            <w:tcW w:w="10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DBBB5" w14:textId="77777777" w:rsidR="00CA7AE3" w:rsidRDefault="00CA7AE3" w:rsidP="00CA7A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TIMELINE</w:t>
            </w:r>
          </w:p>
          <w:p w14:paraId="0026ED51" w14:textId="456FC910" w:rsidR="00CA7AE3" w:rsidRDefault="00CA7AE3" w:rsidP="00CA7A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Read the text (starting on page 67) to create a timeline of Deng’s life.</w:t>
            </w:r>
          </w:p>
          <w:p w14:paraId="706AF8BE" w14:textId="77777777" w:rsidR="00CA7AE3" w:rsidRDefault="00CA7AE3" w:rsidP="00CA7A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Identify and include additional significant dates to the timeline.</w:t>
            </w:r>
          </w:p>
          <w:p w14:paraId="52D57354" w14:textId="77777777" w:rsidR="00CA7AE3" w:rsidRDefault="00CA7AE3" w:rsidP="00CA7A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Brief Timeline (as presented in the text)</w:t>
            </w:r>
          </w:p>
          <w:p w14:paraId="61B651BA" w14:textId="77777777" w:rsidR="00CA7AE3" w:rsidRDefault="00CA7AE3" w:rsidP="00CA7A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1904 - Born as a peasant</w:t>
            </w:r>
          </w:p>
          <w:p w14:paraId="2A6A4236" w14:textId="77777777" w:rsidR="00CA7AE3" w:rsidRDefault="00CA7AE3" w:rsidP="00CA7A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1920s - Attended school in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France</w:t>
            </w:r>
            <w:proofErr w:type="gramEnd"/>
          </w:p>
          <w:p w14:paraId="497ACBD6" w14:textId="77777777" w:rsidR="00CA7AE3" w:rsidRDefault="00CA7AE3" w:rsidP="00CA7A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1934 - Participated in the Long March</w:t>
            </w:r>
          </w:p>
          <w:p w14:paraId="06EAAFC1" w14:textId="77777777" w:rsidR="00CA7AE3" w:rsidRDefault="00CA7AE3" w:rsidP="00CA7AE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1978 - Became leader of China</w:t>
            </w:r>
          </w:p>
          <w:p w14:paraId="4BEB0E0C" w14:textId="0F0B519F" w:rsidR="0065154C" w:rsidRDefault="00CA7AE3" w:rsidP="00CA7AE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1997 - Died of Parkinson’s disease</w:t>
            </w:r>
          </w:p>
        </w:tc>
      </w:tr>
    </w:tbl>
    <w:p w14:paraId="7C0CADA3" w14:textId="144B6EC3" w:rsidR="00EF5ADE" w:rsidRDefault="00EF5ADE">
      <w:pPr>
        <w:pStyle w:val="Caption"/>
      </w:pPr>
      <w:r>
        <w:t xml:space="preserve">Table </w:t>
      </w:r>
      <w:fldSimple w:instr=" SEQ Table \* ARABIC ">
        <w:r w:rsidR="00595BE8">
          <w:rPr>
            <w:noProof/>
          </w:rPr>
          <w:t>4</w:t>
        </w:r>
      </w:fldSimple>
      <w:r>
        <w:t xml:space="preserve"> Activity Choice Board</w:t>
      </w:r>
      <w:r w:rsidR="00595BE8">
        <w:t xml:space="preserve"> #1</w:t>
      </w:r>
    </w:p>
    <w:p w14:paraId="563F984A" w14:textId="0C6254C1" w:rsidR="0074016F" w:rsidRDefault="007D5289" w:rsidP="00EA30B8">
      <w:pPr>
        <w:spacing w:after="240"/>
      </w:pPr>
      <w:r w:rsidRPr="00E523D3">
        <w:t xml:space="preserve"> </w:t>
      </w:r>
    </w:p>
    <w:p w14:paraId="76C2A47F" w14:textId="77777777" w:rsidR="00570139" w:rsidRDefault="00570139" w:rsidP="00EA30B8">
      <w:pPr>
        <w:spacing w:after="240"/>
      </w:pPr>
    </w:p>
    <w:p w14:paraId="73364A45" w14:textId="54AE2805" w:rsidR="00570139" w:rsidRDefault="00570139" w:rsidP="00570139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ACTIVITY CHOICE BOARD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#2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Activity Choice Board #2"/>
      </w:tblPr>
      <w:tblGrid>
        <w:gridCol w:w="5792"/>
        <w:gridCol w:w="4868"/>
      </w:tblGrid>
      <w:tr w:rsidR="00595BE8" w14:paraId="47111FE7" w14:textId="77777777" w:rsidTr="00595BE8">
        <w:trPr>
          <w:cantSplit/>
          <w:trHeight w:val="420"/>
          <w:tblHeader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453D4" w14:textId="77777777" w:rsidR="00595BE8" w:rsidRDefault="00595B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GREAT QUOTES</w:t>
            </w:r>
          </w:p>
          <w:p w14:paraId="3470D152" w14:textId="77777777" w:rsidR="00595BE8" w:rsidRDefault="00595B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Consider the following quote by Deng Xiaoping:  </w:t>
            </w:r>
          </w:p>
          <w:p w14:paraId="671B0071" w14:textId="77777777" w:rsidR="00595BE8" w:rsidRDefault="00595B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“It does not matter if a cat is black or white as long as it catches mice.”  </w:t>
            </w:r>
          </w:p>
          <w:p w14:paraId="11ECDE19" w14:textId="77777777" w:rsidR="00595BE8" w:rsidRDefault="00595B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What does this quote reveal about Deng and the way he approached his role as the leader of China?  Create a political cartoon that represents your thoughts.</w:t>
            </w:r>
          </w:p>
        </w:tc>
      </w:tr>
      <w:tr w:rsidR="00595BE8" w14:paraId="2AD9AAEA" w14:textId="77777777" w:rsidTr="00595BE8">
        <w:trPr>
          <w:cantSplit/>
          <w:trHeight w:val="42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1AAF2" w14:textId="77777777" w:rsidR="00595BE8" w:rsidRDefault="00595B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CHANGE OVER TIME</w:t>
            </w:r>
          </w:p>
          <w:p w14:paraId="1607F170" w14:textId="77777777" w:rsidR="00595BE8" w:rsidRDefault="00595B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Investigate some of the actions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taken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C62257" w14:textId="77777777" w:rsidR="00595BE8" w:rsidRDefault="00595B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by the Red Guard during the Cultural Revolution.  </w:t>
            </w:r>
          </w:p>
          <w:p w14:paraId="5120367A" w14:textId="77777777" w:rsidR="00595BE8" w:rsidRDefault="00595B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Compare the role that students played during the Cultural Revolution with student protests in Tiananmen Square in 1989.  How did the power and influence of students change over time?  </w:t>
            </w:r>
          </w:p>
          <w:p w14:paraId="5BD6BC1D" w14:textId="77777777" w:rsidR="00595BE8" w:rsidRDefault="00595B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Explain your findings in a 30-second news report.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FB7D8D" w14:textId="77777777" w:rsidR="00595BE8" w:rsidRDefault="00595B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HONG KONG</w:t>
            </w:r>
          </w:p>
          <w:p w14:paraId="660C5BF8" w14:textId="77777777" w:rsidR="00595BE8" w:rsidRDefault="00595B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Research the history of Hong Kong and summarize the relationship between Hong Kong and China.  Then complete one of the following activities:  </w:t>
            </w:r>
          </w:p>
          <w:p w14:paraId="03311975" w14:textId="77777777" w:rsidR="00595BE8" w:rsidRDefault="00595BE8" w:rsidP="00595BE8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Create a graphic organizer to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compare and contrast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the relationships between Hong Kong/China and Taiwan/China.</w:t>
            </w:r>
          </w:p>
          <w:p w14:paraId="0DAA4140" w14:textId="77777777" w:rsidR="00595BE8" w:rsidRDefault="00595BE8" w:rsidP="00595BE8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Create a timeline of major events in Hong Kong from 1842 to today.</w:t>
            </w:r>
          </w:p>
          <w:p w14:paraId="5795DA04" w14:textId="77777777" w:rsidR="00595BE8" w:rsidRDefault="00595B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Use </w:t>
            </w:r>
            <w:hyperlink r:id="rId20" w:history="1">
              <w:r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this timeline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from BBC News to list examples of causes and effects.</w:t>
            </w:r>
          </w:p>
        </w:tc>
      </w:tr>
      <w:tr w:rsidR="00595BE8" w14:paraId="0A743E85" w14:textId="77777777" w:rsidTr="00595BE8">
        <w:trPr>
          <w:cantSplit/>
          <w:trHeight w:val="420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E9637" w14:textId="77777777" w:rsidR="00595BE8" w:rsidRDefault="00595B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THE CHINA MODEL</w:t>
            </w:r>
          </w:p>
          <w:p w14:paraId="4255B98F" w14:textId="77777777" w:rsidR="00595BE8" w:rsidRDefault="00595B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 the following resource to describe the China model and compare it with economic systems in the United States:</w:t>
            </w:r>
          </w:p>
          <w:p w14:paraId="6DBC8D45" w14:textId="77777777" w:rsidR="00595BE8" w:rsidRDefault="00000000">
            <w:pPr>
              <w:pStyle w:val="NormalWeb"/>
              <w:spacing w:before="0" w:beforeAutospacing="0" w:after="0" w:afterAutospacing="0"/>
              <w:jc w:val="center"/>
            </w:pPr>
            <w:hyperlink r:id="rId21" w:history="1">
              <w:r w:rsidR="00595BE8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What is the China Model?  Understanding the Country’s State-Led Economic Model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4869A" w14:textId="77777777" w:rsidR="00595BE8" w:rsidRDefault="00595B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COMPARE AND CONTRAST</w:t>
            </w:r>
          </w:p>
          <w:p w14:paraId="782CA991" w14:textId="77777777" w:rsidR="00595BE8" w:rsidRDefault="00595BE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Review Deng Xiaoping’s leadership style and compare/contrast it with Mao Zedong’s and</w:t>
            </w:r>
          </w:p>
          <w:p w14:paraId="647227F8" w14:textId="77777777" w:rsidR="00595BE8" w:rsidRDefault="00595BE8" w:rsidP="00595BE8">
            <w:pPr>
              <w:pStyle w:val="NormalWeb"/>
              <w:keepNext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Xi Jinping’s.  Create a graphic organizer to show your comparisons.</w:t>
            </w:r>
          </w:p>
        </w:tc>
      </w:tr>
    </w:tbl>
    <w:p w14:paraId="4E502207" w14:textId="25947ED0" w:rsidR="00570139" w:rsidRDefault="00595BE8" w:rsidP="00595BE8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5</w:t>
        </w:r>
      </w:fldSimple>
      <w:r>
        <w:t xml:space="preserve"> Activity Choice Board #2</w:t>
      </w:r>
    </w:p>
    <w:p w14:paraId="66A80E1E" w14:textId="77777777" w:rsidR="00595BE8" w:rsidRDefault="00595BE8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19B080" w14:textId="2CE4F56C" w:rsidR="00031127" w:rsidRPr="0027377F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ADDITIONAL RESOURCES</w:t>
      </w:r>
    </w:p>
    <w:p w14:paraId="03E8D5EA" w14:textId="77777777" w:rsidR="009B684D" w:rsidRPr="009B684D" w:rsidRDefault="00000000" w:rsidP="009B684D">
      <w:pPr>
        <w:pStyle w:val="NormalWeb"/>
        <w:numPr>
          <w:ilvl w:val="0"/>
          <w:numId w:val="5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2" w:history="1">
        <w:r w:rsidR="009B684D" w:rsidRPr="009B684D">
          <w:rPr>
            <w:rStyle w:val="Hyperlink"/>
            <w:rFonts w:ascii="Arial" w:hAnsi="Arial" w:cs="Arial"/>
            <w:color w:val="000000"/>
            <w:sz w:val="22"/>
            <w:szCs w:val="22"/>
          </w:rPr>
          <w:t>Deng Xiaoping</w:t>
        </w:r>
      </w:hyperlink>
    </w:p>
    <w:p w14:paraId="16631441" w14:textId="77777777" w:rsidR="009B684D" w:rsidRPr="009B684D" w:rsidRDefault="00000000" w:rsidP="009B684D">
      <w:pPr>
        <w:pStyle w:val="NormalWeb"/>
        <w:numPr>
          <w:ilvl w:val="0"/>
          <w:numId w:val="5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3" w:history="1">
        <w:r w:rsidR="009B684D" w:rsidRPr="009B684D">
          <w:rPr>
            <w:rStyle w:val="Hyperlink"/>
            <w:rFonts w:ascii="Arial" w:hAnsi="Arial" w:cs="Arial"/>
            <w:color w:val="000000"/>
            <w:sz w:val="22"/>
            <w:szCs w:val="22"/>
          </w:rPr>
          <w:t>Crossing the River by Feeling the Stones:  Deng Xiaoping in the Making of Modern China</w:t>
        </w:r>
      </w:hyperlink>
    </w:p>
    <w:p w14:paraId="720CB576" w14:textId="77777777" w:rsidR="009B684D" w:rsidRPr="009B684D" w:rsidRDefault="00000000" w:rsidP="009B684D">
      <w:pPr>
        <w:pStyle w:val="NormalWeb"/>
        <w:numPr>
          <w:ilvl w:val="0"/>
          <w:numId w:val="5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4" w:history="1">
        <w:r w:rsidR="009B684D" w:rsidRPr="009B684D">
          <w:rPr>
            <w:rStyle w:val="Hyperlink"/>
            <w:rFonts w:ascii="Arial" w:hAnsi="Arial" w:cs="Arial"/>
            <w:color w:val="000000"/>
            <w:sz w:val="22"/>
            <w:szCs w:val="22"/>
          </w:rPr>
          <w:t>Deng Xiaoping’s Role in Transforming China</w:t>
        </w:r>
      </w:hyperlink>
    </w:p>
    <w:p w14:paraId="6C9A6461" w14:textId="77777777" w:rsidR="009B684D" w:rsidRPr="009B684D" w:rsidRDefault="00000000" w:rsidP="009B684D">
      <w:pPr>
        <w:pStyle w:val="NormalWeb"/>
        <w:numPr>
          <w:ilvl w:val="0"/>
          <w:numId w:val="5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5" w:history="1">
        <w:r w:rsidR="009B684D" w:rsidRPr="009B684D">
          <w:rPr>
            <w:rStyle w:val="Hyperlink"/>
            <w:rFonts w:ascii="Arial" w:hAnsi="Arial" w:cs="Arial"/>
            <w:color w:val="000000"/>
            <w:sz w:val="22"/>
            <w:szCs w:val="22"/>
          </w:rPr>
          <w:t>Article on Ethnic Groups in China</w:t>
        </w:r>
      </w:hyperlink>
    </w:p>
    <w:p w14:paraId="7A09C875" w14:textId="77777777" w:rsidR="009B684D" w:rsidRPr="009B684D" w:rsidRDefault="00000000" w:rsidP="009B684D">
      <w:pPr>
        <w:pStyle w:val="NormalWeb"/>
        <w:numPr>
          <w:ilvl w:val="0"/>
          <w:numId w:val="5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6" w:history="1">
        <w:r w:rsidR="009B684D" w:rsidRPr="009B684D">
          <w:rPr>
            <w:rStyle w:val="Hyperlink"/>
            <w:rFonts w:ascii="Arial" w:hAnsi="Arial" w:cs="Arial"/>
            <w:color w:val="000000"/>
            <w:sz w:val="22"/>
            <w:szCs w:val="22"/>
          </w:rPr>
          <w:t>Chinese Ethnic Groups: The Han people and 55 Chinese minority groups</w:t>
        </w:r>
      </w:hyperlink>
    </w:p>
    <w:p w14:paraId="645C2E02" w14:textId="77777777" w:rsidR="009B684D" w:rsidRPr="009B684D" w:rsidRDefault="00000000" w:rsidP="009B684D">
      <w:pPr>
        <w:pStyle w:val="NormalWeb"/>
        <w:numPr>
          <w:ilvl w:val="0"/>
          <w:numId w:val="5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7" w:anchor="cultural" w:history="1">
        <w:r w:rsidR="009B684D" w:rsidRPr="009B684D">
          <w:rPr>
            <w:rStyle w:val="Hyperlink"/>
            <w:rFonts w:ascii="Arial" w:hAnsi="Arial" w:cs="Arial"/>
            <w:color w:val="000000"/>
            <w:sz w:val="22"/>
            <w:szCs w:val="22"/>
          </w:rPr>
          <w:t>Cultural Revolution</w:t>
        </w:r>
      </w:hyperlink>
    </w:p>
    <w:p w14:paraId="3F5DE628" w14:textId="77777777" w:rsidR="009B684D" w:rsidRPr="009B684D" w:rsidRDefault="00000000" w:rsidP="009B684D">
      <w:pPr>
        <w:pStyle w:val="NormalWeb"/>
        <w:numPr>
          <w:ilvl w:val="0"/>
          <w:numId w:val="5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8" w:anchor="tiananmen" w:history="1">
        <w:r w:rsidR="009B684D" w:rsidRPr="009B684D">
          <w:rPr>
            <w:rStyle w:val="Hyperlink"/>
            <w:rFonts w:ascii="Arial" w:hAnsi="Arial" w:cs="Arial"/>
            <w:color w:val="000000"/>
            <w:sz w:val="22"/>
            <w:szCs w:val="22"/>
          </w:rPr>
          <w:t>Tiananmen Square Demonstrations</w:t>
        </w:r>
      </w:hyperlink>
    </w:p>
    <w:p w14:paraId="105367CC" w14:textId="77777777" w:rsidR="009B684D" w:rsidRPr="009B684D" w:rsidRDefault="00000000" w:rsidP="009B684D">
      <w:pPr>
        <w:pStyle w:val="NormalWeb"/>
        <w:numPr>
          <w:ilvl w:val="0"/>
          <w:numId w:val="58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29" w:history="1">
        <w:r w:rsidR="009B684D" w:rsidRPr="009B684D">
          <w:rPr>
            <w:rStyle w:val="Hyperlink"/>
            <w:rFonts w:ascii="Arial" w:hAnsi="Arial" w:cs="Arial"/>
            <w:color w:val="000000"/>
            <w:sz w:val="22"/>
            <w:szCs w:val="22"/>
          </w:rPr>
          <w:t>What is the China Model?  Understanding the Country’s State-Led Economic Model</w:t>
        </w:r>
      </w:hyperlink>
    </w:p>
    <w:p w14:paraId="6AC1B9B9" w14:textId="77777777" w:rsidR="009B684D" w:rsidRPr="004559B1" w:rsidRDefault="00000000" w:rsidP="009B684D">
      <w:pPr>
        <w:pStyle w:val="NormalWeb"/>
        <w:numPr>
          <w:ilvl w:val="0"/>
          <w:numId w:val="58"/>
        </w:numPr>
        <w:spacing w:before="0" w:beforeAutospacing="0" w:after="0" w:afterAutospacing="0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hyperlink r:id="rId30" w:history="1">
        <w:r w:rsidR="009B684D" w:rsidRPr="009B684D">
          <w:rPr>
            <w:rStyle w:val="Hyperlink"/>
            <w:rFonts w:ascii="Arial" w:hAnsi="Arial" w:cs="Arial"/>
            <w:color w:val="000000"/>
            <w:sz w:val="22"/>
            <w:szCs w:val="22"/>
          </w:rPr>
          <w:t>BBC News Hong Kong Timeline</w:t>
        </w:r>
      </w:hyperlink>
    </w:p>
    <w:p w14:paraId="3699746B" w14:textId="6988AD26" w:rsidR="004559B1" w:rsidRPr="004559B1" w:rsidRDefault="004559B1" w:rsidP="009B684D">
      <w:pPr>
        <w:pStyle w:val="NormalWeb"/>
        <w:numPr>
          <w:ilvl w:val="0"/>
          <w:numId w:val="58"/>
        </w:numPr>
        <w:spacing w:before="0" w:beforeAutospacing="0" w:after="0" w:afterAutospacing="0"/>
        <w:rPr>
          <w:rStyle w:val="Hyperlink"/>
          <w:rFonts w:ascii="Arial" w:hAnsi="Arial" w:cs="Arial"/>
          <w:color w:val="000000" w:themeColor="text1"/>
          <w:sz w:val="22"/>
          <w:szCs w:val="22"/>
        </w:rPr>
      </w:pPr>
      <w:r w:rsidRPr="004559B1">
        <w:rPr>
          <w:rStyle w:val="Hyperlink"/>
          <w:rFonts w:ascii="Arial" w:hAnsi="Arial" w:cs="Arial"/>
          <w:color w:val="000000" w:themeColor="text1"/>
          <w:sz w:val="22"/>
          <w:szCs w:val="22"/>
        </w:rPr>
        <w:fldChar w:fldCharType="begin"/>
      </w:r>
      <w:r w:rsidRPr="004559B1">
        <w:rPr>
          <w:rStyle w:val="Hyperlink"/>
          <w:rFonts w:ascii="Arial" w:hAnsi="Arial" w:cs="Arial"/>
          <w:color w:val="000000" w:themeColor="text1"/>
          <w:sz w:val="22"/>
          <w:szCs w:val="22"/>
        </w:rPr>
        <w:instrText>HYPERLINK "http://afe.easia.columbia.edu/ps/cup/wei_jingsheng_fifth_modernization.pdf"</w:instrText>
      </w:r>
      <w:r w:rsidRPr="004559B1">
        <w:rPr>
          <w:rStyle w:val="Hyperlink"/>
          <w:rFonts w:ascii="Arial" w:hAnsi="Arial" w:cs="Arial"/>
          <w:color w:val="000000" w:themeColor="text1"/>
          <w:sz w:val="22"/>
          <w:szCs w:val="22"/>
        </w:rPr>
      </w:r>
      <w:r w:rsidRPr="004559B1">
        <w:rPr>
          <w:rStyle w:val="Hyperlink"/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4559B1">
        <w:rPr>
          <w:rStyle w:val="Hyperlink"/>
          <w:rFonts w:ascii="Arial" w:hAnsi="Arial" w:cs="Arial"/>
          <w:color w:val="000000" w:themeColor="text1"/>
          <w:sz w:val="22"/>
          <w:szCs w:val="22"/>
        </w:rPr>
        <w:t>The Fifth Modernization</w:t>
      </w:r>
    </w:p>
    <w:p w14:paraId="6E7AF325" w14:textId="6C3C1029" w:rsidR="008035ED" w:rsidRPr="00DE1239" w:rsidRDefault="004559B1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559B1">
        <w:rPr>
          <w:rStyle w:val="Hyperlink"/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020C5A59" w14:textId="77777777" w:rsidR="008035ED" w:rsidRPr="00DE1239" w:rsidRDefault="008035ED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155434A" w14:textId="77777777" w:rsidR="008035ED" w:rsidRDefault="008035ED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B526616" w14:textId="77777777" w:rsidR="00F51A97" w:rsidRDefault="00F51A97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D80BD49" w14:textId="77777777" w:rsidR="006A0F46" w:rsidRPr="00216649" w:rsidRDefault="006A0F46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8139AAD" w14:textId="3A0C35CD" w:rsidR="00EF0CAD" w:rsidRDefault="002F4711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6649">
        <w:rPr>
          <w:rFonts w:ascii="Arial" w:hAnsi="Arial" w:cs="Arial"/>
          <w:sz w:val="22"/>
          <w:szCs w:val="22"/>
        </w:rPr>
        <w:t>This guide is a</w:t>
      </w:r>
      <w:r w:rsidR="00EF0CAD" w:rsidRPr="00216649">
        <w:rPr>
          <w:rFonts w:ascii="Arial" w:hAnsi="Arial" w:cs="Arial"/>
          <w:sz w:val="22"/>
          <w:szCs w:val="22"/>
        </w:rPr>
        <w:t xml:space="preserve">vailable online for classroom use worldwide and can be accessed at </w:t>
      </w:r>
      <w:hyperlink r:id="rId31" w:tooltip="Link to EASC Film Guide page" w:history="1">
        <w:r w:rsidR="00EF0CAD" w:rsidRPr="0021664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EASC's Resource page</w:t>
        </w:r>
      </w:hyperlink>
      <w:r w:rsidR="00EF0CAD" w:rsidRPr="00216649">
        <w:rPr>
          <w:rFonts w:ascii="Arial" w:hAnsi="Arial" w:cs="Arial"/>
          <w:sz w:val="22"/>
          <w:szCs w:val="22"/>
        </w:rPr>
        <w:t xml:space="preserve">. </w:t>
      </w:r>
    </w:p>
    <w:p w14:paraId="7CFACAB4" w14:textId="3568565E" w:rsidR="00C75827" w:rsidRPr="00C919A9" w:rsidRDefault="00C919A9" w:rsidP="00C919A9">
      <w:pPr>
        <w:pStyle w:val="NormalWeb"/>
        <w:ind w:left="567" w:hanging="567"/>
      </w:pPr>
      <w:r>
        <w:rPr>
          <w:rFonts w:ascii="Arial" w:hAnsi="Arial" w:cs="Arial"/>
          <w:sz w:val="22"/>
          <w:szCs w:val="22"/>
        </w:rPr>
        <w:t xml:space="preserve">Source: </w:t>
      </w:r>
      <w:r>
        <w:t xml:space="preserve">Kenley, D. L. (2020). </w:t>
      </w:r>
      <w:r>
        <w:rPr>
          <w:i/>
          <w:iCs/>
        </w:rPr>
        <w:t>Modern Chinese History</w:t>
      </w:r>
      <w:r>
        <w:t xml:space="preserve"> (2nd ed., Ser. Key Issues in Asian Studies). Association for Asian Studies. </w:t>
      </w:r>
    </w:p>
    <w:sectPr w:rsidR="00C75827" w:rsidRPr="00C919A9">
      <w:headerReference w:type="default" r:id="rId32"/>
      <w:footerReference w:type="default" r:id="rId33"/>
      <w:type w:val="continuous"/>
      <w:pgSz w:w="12240" w:h="15840"/>
      <w:pgMar w:top="900" w:right="780" w:bottom="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C078" w14:textId="77777777" w:rsidR="00072B71" w:rsidRDefault="00072B71" w:rsidP="000C497D">
      <w:r>
        <w:separator/>
      </w:r>
    </w:p>
  </w:endnote>
  <w:endnote w:type="continuationSeparator" w:id="0">
    <w:p w14:paraId="4100529D" w14:textId="77777777" w:rsidR="00072B71" w:rsidRDefault="00072B71" w:rsidP="000C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ckeye Serif 2">
    <w:panose1 w:val="00000000000000000000"/>
    <w:charset w:val="00"/>
    <w:family w:val="auto"/>
    <w:pitch w:val="variable"/>
    <w:sig w:usb0="A00000FF" w:usb1="4200E07A" w:usb2="00000000" w:usb3="00000000" w:csb0="00000193" w:csb1="00000000"/>
  </w:font>
  <w:font w:name="BuckeyeSerif2-SemiBold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uckeyeSerif2-Black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ckeyeSans2-Black">
    <w:altName w:val="Calibri"/>
    <w:panose1 w:val="00000000000000000000"/>
    <w:charset w:val="4D"/>
    <w:family w:val="auto"/>
    <w:notTrueType/>
    <w:pitch w:val="variable"/>
    <w:sig w:usb0="A00000FF" w:usb1="4000204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F4F0" w14:textId="08221001" w:rsidR="000C497D" w:rsidRDefault="008142FF" w:rsidP="000C497D">
    <w:pPr>
      <w:pStyle w:val="Footer"/>
      <w:ind w:left="720"/>
      <w:jc w:val="right"/>
    </w:pPr>
    <w:r>
      <w:rPr>
        <w:noProof/>
        <w:color w:val="7F7F7F" w:themeColor="background1" w:themeShade="7F"/>
        <w:spacing w:val="6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CC9B75" wp14:editId="33DC90CE">
              <wp:simplePos x="0" y="0"/>
              <wp:positionH relativeFrom="column">
                <wp:posOffset>-209550</wp:posOffset>
              </wp:positionH>
              <wp:positionV relativeFrom="paragraph">
                <wp:posOffset>-20955</wp:posOffset>
              </wp:positionV>
              <wp:extent cx="4495800" cy="266700"/>
              <wp:effectExtent l="0" t="0" r="0" b="0"/>
              <wp:wrapNone/>
              <wp:docPr id="63945090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7EF161" w14:textId="2FABECA7" w:rsidR="008142FF" w:rsidRDefault="008142FF">
                          <w:r>
                            <w:t>The Ohio State University/East Asian Studies Center</w:t>
                          </w:r>
                          <w:r w:rsidR="00070F47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CC9B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5pt;margin-top:-1.65pt;width:354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" fillcolor="white [3201]" stroked="f" strokeweight=".5pt">
              <v:textbox>
                <w:txbxContent>
                  <w:p w14:paraId="227EF161" w14:textId="2FABECA7" w:rsidR="008142FF" w:rsidRDefault="008142FF">
                    <w:r>
                      <w:t>The Ohio State University/East Asian Studies Center</w:t>
                    </w:r>
                    <w:r w:rsidR="00070F47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C497D" w:rsidRPr="001E44DE">
      <w:rPr>
        <w:color w:val="000000" w:themeColor="text1"/>
        <w:spacing w:val="60"/>
      </w:rPr>
      <w:t>Page</w:t>
    </w:r>
    <w:r w:rsidR="000C497D">
      <w:t xml:space="preserve"> | </w:t>
    </w:r>
    <w:r w:rsidR="000C497D">
      <w:fldChar w:fldCharType="begin"/>
    </w:r>
    <w:r w:rsidR="000C497D">
      <w:instrText xml:space="preserve"> PAGE   \* MERGEFORMAT </w:instrText>
    </w:r>
    <w:r w:rsidR="000C497D">
      <w:fldChar w:fldCharType="separate"/>
    </w:r>
    <w:r w:rsidR="000C497D">
      <w:rPr>
        <w:b/>
        <w:bCs/>
        <w:noProof/>
      </w:rPr>
      <w:t>1</w:t>
    </w:r>
    <w:r w:rsidR="000C497D">
      <w:rPr>
        <w:b/>
        <w:bCs/>
        <w:noProof/>
      </w:rPr>
      <w:fldChar w:fldCharType="end"/>
    </w:r>
    <w:r w:rsidR="000C497D">
      <w:rPr>
        <w:noProof/>
      </w:rPr>
      <w:drawing>
        <wp:anchor distT="0" distB="0" distL="0" distR="0" simplePos="0" relativeHeight="251659264" behindDoc="0" locked="0" layoutInCell="1" allowOverlap="1" wp14:anchorId="105AA032" wp14:editId="76F62B66">
          <wp:simplePos x="0" y="0"/>
          <wp:positionH relativeFrom="page">
            <wp:posOffset>28575</wp:posOffset>
          </wp:positionH>
          <wp:positionV relativeFrom="page">
            <wp:posOffset>9879330</wp:posOffset>
          </wp:positionV>
          <wp:extent cx="7772400" cy="179831"/>
          <wp:effectExtent l="0" t="0" r="0" b="0"/>
          <wp:wrapNone/>
          <wp:docPr id="1817816987" name="Picture 181781698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B1D8" w14:textId="77777777" w:rsidR="00072B71" w:rsidRDefault="00072B71" w:rsidP="000C497D">
      <w:r>
        <w:separator/>
      </w:r>
    </w:p>
  </w:footnote>
  <w:footnote w:type="continuationSeparator" w:id="0">
    <w:p w14:paraId="7BB0ADBA" w14:textId="77777777" w:rsidR="00072B71" w:rsidRDefault="00072B71" w:rsidP="000C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6930" w14:textId="249E653C" w:rsidR="002043FB" w:rsidRPr="0065170F" w:rsidRDefault="002043FB" w:rsidP="002043FB">
    <w:pPr>
      <w:pStyle w:val="BodyText"/>
      <w:spacing w:before="77"/>
      <w:ind w:left="120"/>
      <w:rPr>
        <w:rFonts w:ascii="BuckeyeSans2-Black"/>
        <w:color w:val="000000" w:themeColor="text1"/>
      </w:rPr>
    </w:pPr>
    <w:r w:rsidRPr="00E35C4E">
      <w:rPr>
        <w:noProof/>
        <w:color w:val="C00000"/>
      </w:rPr>
      <w:drawing>
        <wp:anchor distT="0" distB="0" distL="0" distR="0" simplePos="0" relativeHeight="251657216" behindDoc="0" locked="0" layoutInCell="1" allowOverlap="1" wp14:anchorId="798283D4" wp14:editId="1F08619D">
          <wp:simplePos x="0" y="0"/>
          <wp:positionH relativeFrom="page">
            <wp:posOffset>0</wp:posOffset>
          </wp:positionH>
          <wp:positionV relativeFrom="page">
            <wp:posOffset>9878568</wp:posOffset>
          </wp:positionV>
          <wp:extent cx="7772400" cy="179831"/>
          <wp:effectExtent l="0" t="0" r="0" b="0"/>
          <wp:wrapNone/>
          <wp:docPr id="1411910157" name="Picture 14119101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EC8">
      <w:rPr>
        <w:noProof/>
        <w:color w:val="C00000"/>
      </w:rPr>
      <w:t>Take &amp; Go Study Guide</w:t>
    </w:r>
    <w:r w:rsidR="005F2603">
      <w:rPr>
        <w:noProof/>
        <w:color w:val="C00000"/>
      </w:rPr>
      <w:t xml:space="preserve">: </w:t>
    </w:r>
    <w:r w:rsidR="005229D2" w:rsidRPr="00131674">
      <w:rPr>
        <w:noProof/>
        <w:color w:val="000000" w:themeColor="text1"/>
      </w:rPr>
      <w:t xml:space="preserve">Modern Chinese History </w:t>
    </w:r>
    <w:r w:rsidR="005F2603" w:rsidRPr="00131674">
      <w:rPr>
        <w:noProof/>
        <w:color w:val="000000" w:themeColor="text1"/>
      </w:rPr>
      <w:t xml:space="preserve">Chapter </w:t>
    </w:r>
    <w:r w:rsidR="008572F4">
      <w:rPr>
        <w:noProof/>
        <w:color w:val="000000" w:themeColor="text1"/>
      </w:rPr>
      <w:t>8</w:t>
    </w:r>
    <w:r w:rsidR="00AA63C8" w:rsidRPr="0065170F">
      <w:rPr>
        <w:noProof/>
        <w:color w:val="000000" w:themeColor="text1"/>
      </w:rPr>
      <w:t xml:space="preserve">: </w:t>
    </w:r>
    <w:r w:rsidR="007361D5">
      <w:rPr>
        <w:noProof/>
        <w:color w:val="000000" w:themeColor="text1"/>
      </w:rPr>
      <w:t>T</w:t>
    </w:r>
    <w:r w:rsidR="005350A6">
      <w:rPr>
        <w:noProof/>
        <w:color w:val="000000" w:themeColor="text1"/>
      </w:rPr>
      <w:t xml:space="preserve">he </w:t>
    </w:r>
    <w:r w:rsidR="00AA4899">
      <w:rPr>
        <w:noProof/>
        <w:color w:val="000000" w:themeColor="text1"/>
      </w:rPr>
      <w:t>Post-Mao Era</w:t>
    </w:r>
  </w:p>
  <w:p w14:paraId="19414F0E" w14:textId="77777777" w:rsidR="002043FB" w:rsidRDefault="002043FB" w:rsidP="002043FB">
    <w:pPr>
      <w:spacing w:before="9"/>
      <w:rPr>
        <w:sz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682816" behindDoc="1" locked="0" layoutInCell="1" allowOverlap="1" wp14:anchorId="1F9598C8" wp14:editId="315F939E">
              <wp:simplePos x="0" y="0"/>
              <wp:positionH relativeFrom="page">
                <wp:posOffset>571500</wp:posOffset>
              </wp:positionH>
              <wp:positionV relativeFrom="paragraph">
                <wp:posOffset>118745</wp:posOffset>
              </wp:positionV>
              <wp:extent cx="544195" cy="1270"/>
              <wp:effectExtent l="0" t="0" r="0" b="0"/>
              <wp:wrapTopAndBottom/>
              <wp:docPr id="397973760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4195" cy="1270"/>
                      </a:xfrm>
                      <a:custGeom>
                        <a:avLst/>
                        <a:gdLst>
                          <a:gd name="T0" fmla="*/ 0 w 857"/>
                          <a:gd name="T1" fmla="*/ 0 h 1270"/>
                          <a:gd name="T2" fmla="*/ 345160600 w 857"/>
                          <a:gd name="T3" fmla="*/ 0 h 127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857" h="1270">
                            <a:moveTo>
                              <a:pt x="0" y="0"/>
                            </a:moveTo>
                            <a:lnTo>
                              <a:pt x="856" y="0"/>
                            </a:lnTo>
                          </a:path>
                        </a:pathLst>
                      </a:custGeom>
                      <a:noFill/>
                      <a:ln w="32751">
                        <a:solidFill>
                          <a:srgbClr val="BA0C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AB5762" id="docshape1" o:spid="_x0000_s1026" alt="&quot;&quot;" style="position:absolute;margin-left:45pt;margin-top:9.35pt;width:42.8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" path="m,l856,e" filled="f" strokecolor="#ba0c2d" strokeweight=".90975mm">
              <v:path arrowok="t" o:connecttype="custom" o:connectlocs="0,0;2147483646,0" o:connectangles="0,0"/>
              <w10:wrap type="topAndBottom" anchorx="page"/>
            </v:shape>
          </w:pict>
        </mc:Fallback>
      </mc:AlternateContent>
    </w:r>
  </w:p>
  <w:p w14:paraId="271C4DE0" w14:textId="77777777" w:rsidR="002043FB" w:rsidRDefault="00204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FD7"/>
    <w:multiLevelType w:val="multilevel"/>
    <w:tmpl w:val="7A24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A7535"/>
    <w:multiLevelType w:val="hybridMultilevel"/>
    <w:tmpl w:val="5FE0A7DE"/>
    <w:lvl w:ilvl="0" w:tplc="B81C9736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45843C4"/>
    <w:multiLevelType w:val="multilevel"/>
    <w:tmpl w:val="1560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816747"/>
    <w:multiLevelType w:val="hybridMultilevel"/>
    <w:tmpl w:val="B89E129A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A01D3"/>
    <w:multiLevelType w:val="multilevel"/>
    <w:tmpl w:val="30A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FD339D"/>
    <w:multiLevelType w:val="hybridMultilevel"/>
    <w:tmpl w:val="869C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F71AF"/>
    <w:multiLevelType w:val="hybridMultilevel"/>
    <w:tmpl w:val="53B6C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3C142F"/>
    <w:multiLevelType w:val="multilevel"/>
    <w:tmpl w:val="F46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D0295A"/>
    <w:multiLevelType w:val="multilevel"/>
    <w:tmpl w:val="5106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3C5292"/>
    <w:multiLevelType w:val="multilevel"/>
    <w:tmpl w:val="BF7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7A171C"/>
    <w:multiLevelType w:val="hybridMultilevel"/>
    <w:tmpl w:val="3F7850F6"/>
    <w:lvl w:ilvl="0" w:tplc="CBE6DAE8">
      <w:numFmt w:val="bullet"/>
      <w:lvlText w:val="•"/>
      <w:lvlJc w:val="left"/>
      <w:pPr>
        <w:ind w:left="479" w:hanging="360"/>
      </w:pPr>
      <w:rPr>
        <w:rFonts w:ascii="Buckeye Serif 2" w:eastAsia="Buckeye Serif 2" w:hAnsi="Buckeye Serif 2" w:cs="Buckeye Serif 2" w:hint="default"/>
        <w:b w:val="0"/>
        <w:bCs w:val="0"/>
        <w:i w:val="0"/>
        <w:iCs w:val="0"/>
        <w:color w:val="202224"/>
        <w:w w:val="100"/>
        <w:sz w:val="26"/>
        <w:szCs w:val="26"/>
        <w:lang w:val="en-US" w:eastAsia="en-US" w:bidi="ar-SA"/>
      </w:rPr>
    </w:lvl>
    <w:lvl w:ilvl="1" w:tplc="81122C32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D7EAB4F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CCAC65DC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05C6C9C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1A02059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8ABCC88C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428095F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B97A07F2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F211BCF"/>
    <w:multiLevelType w:val="multilevel"/>
    <w:tmpl w:val="F3AA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324665"/>
    <w:multiLevelType w:val="multilevel"/>
    <w:tmpl w:val="9FA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B40989"/>
    <w:multiLevelType w:val="multilevel"/>
    <w:tmpl w:val="E4DE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155E68"/>
    <w:multiLevelType w:val="hybridMultilevel"/>
    <w:tmpl w:val="0F32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16F5F"/>
    <w:multiLevelType w:val="multilevel"/>
    <w:tmpl w:val="B178002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504282"/>
    <w:multiLevelType w:val="multilevel"/>
    <w:tmpl w:val="77C6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E55030"/>
    <w:multiLevelType w:val="hybridMultilevel"/>
    <w:tmpl w:val="0894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3632E"/>
    <w:multiLevelType w:val="hybridMultilevel"/>
    <w:tmpl w:val="059458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340E58"/>
    <w:multiLevelType w:val="multilevel"/>
    <w:tmpl w:val="D420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86864F8"/>
    <w:multiLevelType w:val="multilevel"/>
    <w:tmpl w:val="AFC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E61846"/>
    <w:multiLevelType w:val="multilevel"/>
    <w:tmpl w:val="E370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831DD4"/>
    <w:multiLevelType w:val="hybridMultilevel"/>
    <w:tmpl w:val="3BF8EB5E"/>
    <w:lvl w:ilvl="0" w:tplc="BF0CAE9C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3216406E"/>
    <w:multiLevelType w:val="multilevel"/>
    <w:tmpl w:val="F56C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AE7348"/>
    <w:multiLevelType w:val="multilevel"/>
    <w:tmpl w:val="A63C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160CE0"/>
    <w:multiLevelType w:val="multilevel"/>
    <w:tmpl w:val="4C54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92461E"/>
    <w:multiLevelType w:val="hybridMultilevel"/>
    <w:tmpl w:val="7BE2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1D3AE7"/>
    <w:multiLevelType w:val="multilevel"/>
    <w:tmpl w:val="DD0A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FF203B"/>
    <w:multiLevelType w:val="hybridMultilevel"/>
    <w:tmpl w:val="9920ED76"/>
    <w:lvl w:ilvl="0" w:tplc="60D8D1F8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3F380E74"/>
    <w:multiLevelType w:val="hybridMultilevel"/>
    <w:tmpl w:val="6544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7D4307"/>
    <w:multiLevelType w:val="hybridMultilevel"/>
    <w:tmpl w:val="5F26A566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1" w15:restartNumberingAfterBreak="0">
    <w:nsid w:val="41121809"/>
    <w:multiLevelType w:val="multilevel"/>
    <w:tmpl w:val="790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8122FE"/>
    <w:multiLevelType w:val="multilevel"/>
    <w:tmpl w:val="6344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3DC09FA"/>
    <w:multiLevelType w:val="multilevel"/>
    <w:tmpl w:val="D012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E86FBF"/>
    <w:multiLevelType w:val="multilevel"/>
    <w:tmpl w:val="91A8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9D62DF"/>
    <w:multiLevelType w:val="multilevel"/>
    <w:tmpl w:val="80E6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A74CFC"/>
    <w:multiLevelType w:val="multilevel"/>
    <w:tmpl w:val="5284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130403"/>
    <w:multiLevelType w:val="multilevel"/>
    <w:tmpl w:val="4254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6AA1F47"/>
    <w:multiLevelType w:val="hybridMultilevel"/>
    <w:tmpl w:val="4A1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3A6301"/>
    <w:multiLevelType w:val="hybridMultilevel"/>
    <w:tmpl w:val="44E809F8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0" w15:restartNumberingAfterBreak="0">
    <w:nsid w:val="4DA61978"/>
    <w:multiLevelType w:val="multilevel"/>
    <w:tmpl w:val="9B80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FEA0588"/>
    <w:multiLevelType w:val="multilevel"/>
    <w:tmpl w:val="D168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7F5804"/>
    <w:multiLevelType w:val="hybridMultilevel"/>
    <w:tmpl w:val="92A2CA14"/>
    <w:lvl w:ilvl="0" w:tplc="B81C9736">
      <w:numFmt w:val="bullet"/>
      <w:lvlText w:val="−"/>
      <w:lvlJc w:val="left"/>
      <w:pPr>
        <w:ind w:left="1080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4B90701"/>
    <w:multiLevelType w:val="multilevel"/>
    <w:tmpl w:val="B308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68E4698"/>
    <w:multiLevelType w:val="multilevel"/>
    <w:tmpl w:val="F15A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FF61F5"/>
    <w:multiLevelType w:val="multilevel"/>
    <w:tmpl w:val="7D1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1A79C8"/>
    <w:multiLevelType w:val="multilevel"/>
    <w:tmpl w:val="94D6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3A16AF9"/>
    <w:multiLevelType w:val="multilevel"/>
    <w:tmpl w:val="4FE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54F64D7"/>
    <w:multiLevelType w:val="hybridMultilevel"/>
    <w:tmpl w:val="C550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1F10E6"/>
    <w:multiLevelType w:val="multilevel"/>
    <w:tmpl w:val="1054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844533F"/>
    <w:multiLevelType w:val="multilevel"/>
    <w:tmpl w:val="B0D8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E480C6D"/>
    <w:multiLevelType w:val="multilevel"/>
    <w:tmpl w:val="BE9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1D950F5"/>
    <w:multiLevelType w:val="hybridMultilevel"/>
    <w:tmpl w:val="19623480"/>
    <w:lvl w:ilvl="0" w:tplc="0409000F">
      <w:start w:val="1"/>
      <w:numFmt w:val="decimal"/>
      <w:lvlText w:val="%1."/>
      <w:lvlJc w:val="left"/>
      <w:pPr>
        <w:ind w:left="1382" w:hanging="360"/>
      </w:p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53" w15:restartNumberingAfterBreak="0">
    <w:nsid w:val="71ED7457"/>
    <w:multiLevelType w:val="multilevel"/>
    <w:tmpl w:val="1F3A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21F5B1B"/>
    <w:multiLevelType w:val="multilevel"/>
    <w:tmpl w:val="C230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3625169"/>
    <w:multiLevelType w:val="multilevel"/>
    <w:tmpl w:val="CC1C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6E45ABE"/>
    <w:multiLevelType w:val="multilevel"/>
    <w:tmpl w:val="D762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92D17CF"/>
    <w:multiLevelType w:val="multilevel"/>
    <w:tmpl w:val="41CC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BE31192"/>
    <w:multiLevelType w:val="multilevel"/>
    <w:tmpl w:val="8DD8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EAA1128"/>
    <w:multiLevelType w:val="multilevel"/>
    <w:tmpl w:val="E1E8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F912484"/>
    <w:multiLevelType w:val="hybridMultilevel"/>
    <w:tmpl w:val="435C6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813283">
    <w:abstractNumId w:val="10"/>
  </w:num>
  <w:num w:numId="2" w16cid:durableId="1077359721">
    <w:abstractNumId w:val="30"/>
  </w:num>
  <w:num w:numId="3" w16cid:durableId="1722943241">
    <w:abstractNumId w:val="3"/>
  </w:num>
  <w:num w:numId="4" w16cid:durableId="1943754483">
    <w:abstractNumId w:val="52"/>
  </w:num>
  <w:num w:numId="5" w16cid:durableId="334889644">
    <w:abstractNumId w:val="39"/>
  </w:num>
  <w:num w:numId="6" w16cid:durableId="1417049540">
    <w:abstractNumId w:val="28"/>
  </w:num>
  <w:num w:numId="7" w16cid:durableId="1298535272">
    <w:abstractNumId w:val="1"/>
  </w:num>
  <w:num w:numId="8" w16cid:durableId="1273785730">
    <w:abstractNumId w:val="22"/>
  </w:num>
  <w:num w:numId="9" w16cid:durableId="1286502553">
    <w:abstractNumId w:val="42"/>
  </w:num>
  <w:num w:numId="10" w16cid:durableId="1223981543">
    <w:abstractNumId w:val="2"/>
  </w:num>
  <w:num w:numId="11" w16cid:durableId="1582911260">
    <w:abstractNumId w:val="51"/>
  </w:num>
  <w:num w:numId="12" w16cid:durableId="1604192029">
    <w:abstractNumId w:val="11"/>
  </w:num>
  <w:num w:numId="13" w16cid:durableId="1554732883">
    <w:abstractNumId w:val="9"/>
  </w:num>
  <w:num w:numId="14" w16cid:durableId="1320424090">
    <w:abstractNumId w:val="31"/>
  </w:num>
  <w:num w:numId="15" w16cid:durableId="603809882">
    <w:abstractNumId w:val="45"/>
  </w:num>
  <w:num w:numId="16" w16cid:durableId="780033038">
    <w:abstractNumId w:val="53"/>
  </w:num>
  <w:num w:numId="17" w16cid:durableId="554390050">
    <w:abstractNumId w:val="47"/>
  </w:num>
  <w:num w:numId="18" w16cid:durableId="2060668767">
    <w:abstractNumId w:val="38"/>
  </w:num>
  <w:num w:numId="19" w16cid:durableId="1026638660">
    <w:abstractNumId w:val="55"/>
  </w:num>
  <w:num w:numId="20" w16cid:durableId="471215935">
    <w:abstractNumId w:val="24"/>
  </w:num>
  <w:num w:numId="21" w16cid:durableId="1079399868">
    <w:abstractNumId w:val="36"/>
  </w:num>
  <w:num w:numId="22" w16cid:durableId="1027098897">
    <w:abstractNumId w:val="32"/>
  </w:num>
  <w:num w:numId="23" w16cid:durableId="168641060">
    <w:abstractNumId w:val="35"/>
  </w:num>
  <w:num w:numId="24" w16cid:durableId="234554080">
    <w:abstractNumId w:val="20"/>
  </w:num>
  <w:num w:numId="25" w16cid:durableId="682172265">
    <w:abstractNumId w:val="7"/>
  </w:num>
  <w:num w:numId="26" w16cid:durableId="333071583">
    <w:abstractNumId w:val="19"/>
  </w:num>
  <w:num w:numId="27" w16cid:durableId="270402991">
    <w:abstractNumId w:val="43"/>
  </w:num>
  <w:num w:numId="28" w16cid:durableId="1617827367">
    <w:abstractNumId w:val="23"/>
  </w:num>
  <w:num w:numId="29" w16cid:durableId="393628246">
    <w:abstractNumId w:val="58"/>
  </w:num>
  <w:num w:numId="30" w16cid:durableId="1445423574">
    <w:abstractNumId w:val="8"/>
  </w:num>
  <w:num w:numId="31" w16cid:durableId="221870127">
    <w:abstractNumId w:val="21"/>
  </w:num>
  <w:num w:numId="32" w16cid:durableId="454444513">
    <w:abstractNumId w:val="56"/>
  </w:num>
  <w:num w:numId="33" w16cid:durableId="571280154">
    <w:abstractNumId w:val="14"/>
  </w:num>
  <w:num w:numId="34" w16cid:durableId="1320622510">
    <w:abstractNumId w:val="54"/>
  </w:num>
  <w:num w:numId="35" w16cid:durableId="1663309953">
    <w:abstractNumId w:val="49"/>
  </w:num>
  <w:num w:numId="36" w16cid:durableId="2089958335">
    <w:abstractNumId w:val="27"/>
  </w:num>
  <w:num w:numId="37" w16cid:durableId="13968863">
    <w:abstractNumId w:val="37"/>
  </w:num>
  <w:num w:numId="38" w16cid:durableId="2124568216">
    <w:abstractNumId w:val="29"/>
  </w:num>
  <w:num w:numId="39" w16cid:durableId="1834640181">
    <w:abstractNumId w:val="57"/>
  </w:num>
  <w:num w:numId="40" w16cid:durableId="2115175312">
    <w:abstractNumId w:val="4"/>
  </w:num>
  <w:num w:numId="41" w16cid:durableId="1484808652">
    <w:abstractNumId w:val="5"/>
  </w:num>
  <w:num w:numId="42" w16cid:durableId="783770370">
    <w:abstractNumId w:val="50"/>
  </w:num>
  <w:num w:numId="43" w16cid:durableId="667907204">
    <w:abstractNumId w:val="26"/>
  </w:num>
  <w:num w:numId="44" w16cid:durableId="309405077">
    <w:abstractNumId w:val="34"/>
  </w:num>
  <w:num w:numId="45" w16cid:durableId="1664508192">
    <w:abstractNumId w:val="0"/>
  </w:num>
  <w:num w:numId="46" w16cid:durableId="1546674249">
    <w:abstractNumId w:val="33"/>
  </w:num>
  <w:num w:numId="47" w16cid:durableId="337074101">
    <w:abstractNumId w:val="46"/>
  </w:num>
  <w:num w:numId="48" w16cid:durableId="1768112053">
    <w:abstractNumId w:val="15"/>
  </w:num>
  <w:num w:numId="49" w16cid:durableId="1784223494">
    <w:abstractNumId w:val="48"/>
  </w:num>
  <w:num w:numId="50" w16cid:durableId="1810247882">
    <w:abstractNumId w:val="44"/>
  </w:num>
  <w:num w:numId="51" w16cid:durableId="1542742654">
    <w:abstractNumId w:val="59"/>
  </w:num>
  <w:num w:numId="52" w16cid:durableId="528757773">
    <w:abstractNumId w:val="41"/>
  </w:num>
  <w:num w:numId="53" w16cid:durableId="1056197396">
    <w:abstractNumId w:val="16"/>
  </w:num>
  <w:num w:numId="54" w16cid:durableId="778452369">
    <w:abstractNumId w:val="13"/>
  </w:num>
  <w:num w:numId="55" w16cid:durableId="423957586">
    <w:abstractNumId w:val="25"/>
  </w:num>
  <w:num w:numId="56" w16cid:durableId="1971670286">
    <w:abstractNumId w:val="40"/>
  </w:num>
  <w:num w:numId="57" w16cid:durableId="943459378">
    <w:abstractNumId w:val="12"/>
  </w:num>
  <w:num w:numId="58" w16cid:durableId="2142188644">
    <w:abstractNumId w:val="17"/>
  </w:num>
  <w:num w:numId="59" w16cid:durableId="685669090">
    <w:abstractNumId w:val="60"/>
  </w:num>
  <w:num w:numId="60" w16cid:durableId="1730153402">
    <w:abstractNumId w:val="6"/>
  </w:num>
  <w:num w:numId="61" w16cid:durableId="3523902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8F"/>
    <w:rsid w:val="0000097A"/>
    <w:rsid w:val="00002A56"/>
    <w:rsid w:val="000156DC"/>
    <w:rsid w:val="00031127"/>
    <w:rsid w:val="00045240"/>
    <w:rsid w:val="00070F47"/>
    <w:rsid w:val="00072B71"/>
    <w:rsid w:val="00080769"/>
    <w:rsid w:val="000820B4"/>
    <w:rsid w:val="000948E9"/>
    <w:rsid w:val="000A3B8D"/>
    <w:rsid w:val="000A576C"/>
    <w:rsid w:val="000C497D"/>
    <w:rsid w:val="000C4CD8"/>
    <w:rsid w:val="000C7CF3"/>
    <w:rsid w:val="000E2348"/>
    <w:rsid w:val="000F57A3"/>
    <w:rsid w:val="00100FC9"/>
    <w:rsid w:val="0010649B"/>
    <w:rsid w:val="00113391"/>
    <w:rsid w:val="00122A8E"/>
    <w:rsid w:val="00126EE5"/>
    <w:rsid w:val="001275EE"/>
    <w:rsid w:val="00131674"/>
    <w:rsid w:val="00133B75"/>
    <w:rsid w:val="00144A88"/>
    <w:rsid w:val="00153DBB"/>
    <w:rsid w:val="001A697F"/>
    <w:rsid w:val="001A782B"/>
    <w:rsid w:val="001B7DA1"/>
    <w:rsid w:val="001D6F0B"/>
    <w:rsid w:val="001E44DE"/>
    <w:rsid w:val="00203030"/>
    <w:rsid w:val="002043FB"/>
    <w:rsid w:val="0020749B"/>
    <w:rsid w:val="00216649"/>
    <w:rsid w:val="0023378B"/>
    <w:rsid w:val="0023778F"/>
    <w:rsid w:val="00250669"/>
    <w:rsid w:val="0025765F"/>
    <w:rsid w:val="002660A7"/>
    <w:rsid w:val="0027377F"/>
    <w:rsid w:val="0027524D"/>
    <w:rsid w:val="0028088A"/>
    <w:rsid w:val="0029617E"/>
    <w:rsid w:val="002A22BD"/>
    <w:rsid w:val="002E0234"/>
    <w:rsid w:val="002F4711"/>
    <w:rsid w:val="002F473D"/>
    <w:rsid w:val="00301FF1"/>
    <w:rsid w:val="0030541A"/>
    <w:rsid w:val="00310628"/>
    <w:rsid w:val="00323631"/>
    <w:rsid w:val="0033066C"/>
    <w:rsid w:val="003529ED"/>
    <w:rsid w:val="00362FFB"/>
    <w:rsid w:val="00365748"/>
    <w:rsid w:val="00372E8D"/>
    <w:rsid w:val="003C784E"/>
    <w:rsid w:val="003D4C81"/>
    <w:rsid w:val="003E6DD0"/>
    <w:rsid w:val="00404BDF"/>
    <w:rsid w:val="004124D9"/>
    <w:rsid w:val="0041624E"/>
    <w:rsid w:val="00422F74"/>
    <w:rsid w:val="00454EDC"/>
    <w:rsid w:val="004559B1"/>
    <w:rsid w:val="0045799B"/>
    <w:rsid w:val="0046470F"/>
    <w:rsid w:val="00480CCF"/>
    <w:rsid w:val="0048492A"/>
    <w:rsid w:val="004934C0"/>
    <w:rsid w:val="00493F9F"/>
    <w:rsid w:val="004A55C8"/>
    <w:rsid w:val="004A6F13"/>
    <w:rsid w:val="004B6761"/>
    <w:rsid w:val="004D2E67"/>
    <w:rsid w:val="004F1867"/>
    <w:rsid w:val="00500D00"/>
    <w:rsid w:val="00502094"/>
    <w:rsid w:val="00515D0E"/>
    <w:rsid w:val="005229D2"/>
    <w:rsid w:val="005330A6"/>
    <w:rsid w:val="00534CDA"/>
    <w:rsid w:val="005350A6"/>
    <w:rsid w:val="00541269"/>
    <w:rsid w:val="0055086A"/>
    <w:rsid w:val="005556EF"/>
    <w:rsid w:val="00557DE0"/>
    <w:rsid w:val="0056158B"/>
    <w:rsid w:val="00570139"/>
    <w:rsid w:val="00574415"/>
    <w:rsid w:val="00581E70"/>
    <w:rsid w:val="00595BE8"/>
    <w:rsid w:val="005A6FE3"/>
    <w:rsid w:val="005D6C7F"/>
    <w:rsid w:val="005F2603"/>
    <w:rsid w:val="0061154C"/>
    <w:rsid w:val="00614B37"/>
    <w:rsid w:val="00635E9B"/>
    <w:rsid w:val="0065154C"/>
    <w:rsid w:val="0065170F"/>
    <w:rsid w:val="00673699"/>
    <w:rsid w:val="0069543D"/>
    <w:rsid w:val="006A0F46"/>
    <w:rsid w:val="006B23ED"/>
    <w:rsid w:val="006B5802"/>
    <w:rsid w:val="006E1A35"/>
    <w:rsid w:val="006E6D24"/>
    <w:rsid w:val="006F6437"/>
    <w:rsid w:val="007024CC"/>
    <w:rsid w:val="007039EC"/>
    <w:rsid w:val="0070451E"/>
    <w:rsid w:val="0071286A"/>
    <w:rsid w:val="007205A9"/>
    <w:rsid w:val="00730853"/>
    <w:rsid w:val="007361D5"/>
    <w:rsid w:val="0074016F"/>
    <w:rsid w:val="007521A6"/>
    <w:rsid w:val="007604B7"/>
    <w:rsid w:val="00764BC7"/>
    <w:rsid w:val="00764CDB"/>
    <w:rsid w:val="0079341E"/>
    <w:rsid w:val="00794ACE"/>
    <w:rsid w:val="00795086"/>
    <w:rsid w:val="007979B9"/>
    <w:rsid w:val="007A0D74"/>
    <w:rsid w:val="007C06EB"/>
    <w:rsid w:val="007D1406"/>
    <w:rsid w:val="007D5289"/>
    <w:rsid w:val="008035ED"/>
    <w:rsid w:val="00805464"/>
    <w:rsid w:val="008142FF"/>
    <w:rsid w:val="00814B2D"/>
    <w:rsid w:val="008154E0"/>
    <w:rsid w:val="00822E48"/>
    <w:rsid w:val="008572F4"/>
    <w:rsid w:val="00860F6E"/>
    <w:rsid w:val="00872836"/>
    <w:rsid w:val="0087375B"/>
    <w:rsid w:val="00887ED2"/>
    <w:rsid w:val="008C1593"/>
    <w:rsid w:val="008D242E"/>
    <w:rsid w:val="008E0188"/>
    <w:rsid w:val="00903904"/>
    <w:rsid w:val="0091007B"/>
    <w:rsid w:val="00911796"/>
    <w:rsid w:val="00914A79"/>
    <w:rsid w:val="00916044"/>
    <w:rsid w:val="00923B93"/>
    <w:rsid w:val="00966807"/>
    <w:rsid w:val="00972701"/>
    <w:rsid w:val="00976D00"/>
    <w:rsid w:val="00977A55"/>
    <w:rsid w:val="00993CE4"/>
    <w:rsid w:val="009B660A"/>
    <w:rsid w:val="009B684D"/>
    <w:rsid w:val="009B7FEC"/>
    <w:rsid w:val="009C1A3F"/>
    <w:rsid w:val="009E6A4B"/>
    <w:rsid w:val="009F5B1A"/>
    <w:rsid w:val="00A051B6"/>
    <w:rsid w:val="00A1125C"/>
    <w:rsid w:val="00A1467A"/>
    <w:rsid w:val="00A32734"/>
    <w:rsid w:val="00A81AAE"/>
    <w:rsid w:val="00A93967"/>
    <w:rsid w:val="00A965E7"/>
    <w:rsid w:val="00AA4899"/>
    <w:rsid w:val="00AA63C8"/>
    <w:rsid w:val="00AB2464"/>
    <w:rsid w:val="00AB2C2A"/>
    <w:rsid w:val="00AC28EA"/>
    <w:rsid w:val="00AC6987"/>
    <w:rsid w:val="00AF374F"/>
    <w:rsid w:val="00AF4FFE"/>
    <w:rsid w:val="00B218FC"/>
    <w:rsid w:val="00B23850"/>
    <w:rsid w:val="00B355EC"/>
    <w:rsid w:val="00B439E0"/>
    <w:rsid w:val="00B55CED"/>
    <w:rsid w:val="00B71A94"/>
    <w:rsid w:val="00B85E97"/>
    <w:rsid w:val="00B86F15"/>
    <w:rsid w:val="00B9022D"/>
    <w:rsid w:val="00BA479D"/>
    <w:rsid w:val="00BA7A30"/>
    <w:rsid w:val="00BB369C"/>
    <w:rsid w:val="00BB4652"/>
    <w:rsid w:val="00BB6967"/>
    <w:rsid w:val="00BC7D0F"/>
    <w:rsid w:val="00BD259D"/>
    <w:rsid w:val="00BE6670"/>
    <w:rsid w:val="00C32518"/>
    <w:rsid w:val="00C36992"/>
    <w:rsid w:val="00C65B9E"/>
    <w:rsid w:val="00C71EC8"/>
    <w:rsid w:val="00C75827"/>
    <w:rsid w:val="00C81B46"/>
    <w:rsid w:val="00C919A9"/>
    <w:rsid w:val="00C9638B"/>
    <w:rsid w:val="00CA7AE3"/>
    <w:rsid w:val="00CB722A"/>
    <w:rsid w:val="00CC321B"/>
    <w:rsid w:val="00CF1E58"/>
    <w:rsid w:val="00CF5C86"/>
    <w:rsid w:val="00D1410E"/>
    <w:rsid w:val="00D25E7F"/>
    <w:rsid w:val="00D27C2C"/>
    <w:rsid w:val="00D311C4"/>
    <w:rsid w:val="00D319E9"/>
    <w:rsid w:val="00D33D92"/>
    <w:rsid w:val="00D54EB4"/>
    <w:rsid w:val="00D5531F"/>
    <w:rsid w:val="00D57386"/>
    <w:rsid w:val="00D66D9C"/>
    <w:rsid w:val="00D84461"/>
    <w:rsid w:val="00D8741D"/>
    <w:rsid w:val="00D97FB3"/>
    <w:rsid w:val="00DA6C6E"/>
    <w:rsid w:val="00DE1239"/>
    <w:rsid w:val="00DF0A4B"/>
    <w:rsid w:val="00DF497C"/>
    <w:rsid w:val="00E02A5D"/>
    <w:rsid w:val="00E3046D"/>
    <w:rsid w:val="00E35C4E"/>
    <w:rsid w:val="00E435B8"/>
    <w:rsid w:val="00E46855"/>
    <w:rsid w:val="00E523D3"/>
    <w:rsid w:val="00E8580B"/>
    <w:rsid w:val="00EA30B8"/>
    <w:rsid w:val="00EC6EE4"/>
    <w:rsid w:val="00ED4EF0"/>
    <w:rsid w:val="00ED56EB"/>
    <w:rsid w:val="00EE5F1A"/>
    <w:rsid w:val="00EF0CAD"/>
    <w:rsid w:val="00EF505B"/>
    <w:rsid w:val="00EF5ADE"/>
    <w:rsid w:val="00F11F66"/>
    <w:rsid w:val="00F125A8"/>
    <w:rsid w:val="00F51A97"/>
    <w:rsid w:val="00F521EF"/>
    <w:rsid w:val="00F54670"/>
    <w:rsid w:val="00F55C8A"/>
    <w:rsid w:val="00F7111C"/>
    <w:rsid w:val="00F835E7"/>
    <w:rsid w:val="00F96682"/>
    <w:rsid w:val="00FA7198"/>
    <w:rsid w:val="00FB4C65"/>
    <w:rsid w:val="00FC5E1B"/>
    <w:rsid w:val="00FD7C59"/>
    <w:rsid w:val="00FF085C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C78D3"/>
  <w15:docId w15:val="{9AFEFD2B-CB8F-4245-A2DE-0AC08E49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uckeye Serif 2" w:eastAsia="Buckeye Serif 2" w:hAnsi="Buckeye Serif 2" w:cs="Buckeye Serif 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E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7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BuckeyeSerif2-SemiBold" w:eastAsia="BuckeyeSerif2-SemiBold" w:hAnsi="BuckeyeSerif2-SemiBold" w:cs="BuckeyeSerif2-SemiBold"/>
      <w:b/>
      <w:bCs/>
    </w:rPr>
  </w:style>
  <w:style w:type="paragraph" w:styleId="Title">
    <w:name w:val="Title"/>
    <w:basedOn w:val="Normal"/>
    <w:uiPriority w:val="10"/>
    <w:qFormat/>
    <w:pPr>
      <w:spacing w:before="190"/>
      <w:ind w:left="120"/>
    </w:pPr>
    <w:rPr>
      <w:rFonts w:ascii="BuckeyeSerif2-Black" w:eastAsia="BuckeyeSerif2-Black" w:hAnsi="BuckeyeSerif2-Black" w:cs="BuckeyeSerif2-Black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4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97D"/>
    <w:rPr>
      <w:rFonts w:ascii="Buckeye Serif 2" w:eastAsia="Buckeye Serif 2" w:hAnsi="Buckeye Serif 2" w:cs="Buckeye Serif 2"/>
    </w:rPr>
  </w:style>
  <w:style w:type="paragraph" w:styleId="Footer">
    <w:name w:val="footer"/>
    <w:basedOn w:val="Normal"/>
    <w:link w:val="FooterChar"/>
    <w:uiPriority w:val="99"/>
    <w:unhideWhenUsed/>
    <w:rsid w:val="000C4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97D"/>
    <w:rPr>
      <w:rFonts w:ascii="Buckeye Serif 2" w:eastAsia="Buckeye Serif 2" w:hAnsi="Buckeye Serif 2" w:cs="Buckeye Serif 2"/>
    </w:rPr>
  </w:style>
  <w:style w:type="character" w:styleId="Strong">
    <w:name w:val="Strong"/>
    <w:basedOn w:val="DefaultParagraphFont"/>
    <w:uiPriority w:val="22"/>
    <w:qFormat/>
    <w:rsid w:val="008E0188"/>
    <w:rPr>
      <w:b/>
      <w:bCs/>
    </w:rPr>
  </w:style>
  <w:style w:type="character" w:styleId="Hyperlink">
    <w:name w:val="Hyperlink"/>
    <w:basedOn w:val="DefaultParagraphFont"/>
    <w:uiPriority w:val="99"/>
    <w:unhideWhenUsed/>
    <w:rsid w:val="008E0188"/>
    <w:rPr>
      <w:color w:val="0000FF"/>
      <w:u w:val="single"/>
    </w:rPr>
  </w:style>
  <w:style w:type="paragraph" w:customStyle="1" w:styleId="Default">
    <w:name w:val="Default"/>
    <w:rsid w:val="00515D0E"/>
    <w:pPr>
      <w:widowControl/>
      <w:adjustRightInd w:val="0"/>
    </w:pPr>
    <w:rPr>
      <w:rFonts w:ascii="Open Sans Light" w:hAnsi="Open Sans Light" w:cs="Open Sans Light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872836"/>
  </w:style>
  <w:style w:type="character" w:styleId="UnresolvedMention">
    <w:name w:val="Unresolved Mention"/>
    <w:basedOn w:val="DefaultParagraphFont"/>
    <w:uiPriority w:val="99"/>
    <w:semiHidden/>
    <w:unhideWhenUsed/>
    <w:rsid w:val="002E0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850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8492A"/>
    <w:rPr>
      <w:rFonts w:ascii="BuckeyeSerif2-SemiBold" w:eastAsia="BuckeyeSerif2-SemiBold" w:hAnsi="BuckeyeSerif2-SemiBold" w:cs="BuckeyeSerif2-SemiBold"/>
      <w:b/>
      <w:bCs/>
    </w:rPr>
  </w:style>
  <w:style w:type="paragraph" w:styleId="NormalWeb">
    <w:name w:val="Normal (Web)"/>
    <w:basedOn w:val="Normal"/>
    <w:uiPriority w:val="99"/>
    <w:unhideWhenUsed/>
    <w:rsid w:val="00153D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5E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7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AC6987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467A"/>
    <w:rPr>
      <w:color w:val="666666"/>
    </w:rPr>
  </w:style>
  <w:style w:type="character" w:customStyle="1" w:styleId="apple-tab-span">
    <w:name w:val="apple-tab-span"/>
    <w:basedOn w:val="DefaultParagraphFont"/>
    <w:rsid w:val="00BD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oemamag.com/back-down-to-the-countryside" TargetMode="External"/><Relationship Id="rId18" Type="http://schemas.openxmlformats.org/officeDocument/2006/relationships/hyperlink" Target="https://www.travelchinaguide.com/intro/nationality/index.htm" TargetMode="External"/><Relationship Id="rId26" Type="http://schemas.openxmlformats.org/officeDocument/2006/relationships/hyperlink" Target="https://www.travelchinaguide.com/intro/nationality/index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bs.org/wgbh/frontline/article/china-trade-war-trump-tariff/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restofworld.org/2021/tiktok-china-influencer-liziqi/" TargetMode="External"/><Relationship Id="rId17" Type="http://schemas.openxmlformats.org/officeDocument/2006/relationships/hyperlink" Target="https://www.cusef.org.hk/en/cusef-blog/exploring-the-ethnic-groups-of-china" TargetMode="External"/><Relationship Id="rId25" Type="http://schemas.openxmlformats.org/officeDocument/2006/relationships/hyperlink" Target="https://www.cusef.org.hk/en/cusef-blog/exploring-the-ethnic-groups-of-china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nn.com/2023/01/27/china/rural-china-lunar-new-year-covid-intl-hnk-dst/index.html" TargetMode="External"/><Relationship Id="rId20" Type="http://schemas.openxmlformats.org/officeDocument/2006/relationships/hyperlink" Target="https://www.bbc.com/news/world-asia-pacific-16526765" TargetMode="External"/><Relationship Id="rId29" Type="http://schemas.openxmlformats.org/officeDocument/2006/relationships/hyperlink" Target="https://www.pbs.org/wgbh/frontline/article/china-trade-war-trump-tariff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tofworld.org/2021/tiktok-china-influencer-liziqi/" TargetMode="External"/><Relationship Id="rId24" Type="http://schemas.openxmlformats.org/officeDocument/2006/relationships/hyperlink" Target="https://www.youtube.com/watch?v=9c-hDzN7lX4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jstor.org/stable/j.ctt1sq5t74" TargetMode="External"/><Relationship Id="rId23" Type="http://schemas.openxmlformats.org/officeDocument/2006/relationships/hyperlink" Target="https://www.asianstudies.org/wp-content/uploads/crossing-the-river-by-feeling-the-stones-deng-xiaoping-in-the-making-of-modern-china.pdf" TargetMode="External"/><Relationship Id="rId28" Type="http://schemas.openxmlformats.org/officeDocument/2006/relationships/hyperlink" Target="http://afe.easia.columbia.edu/tps/1950_cn.htm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travelchinaguide.com/intro/nationality/index.htm" TargetMode="External"/><Relationship Id="rId31" Type="http://schemas.openxmlformats.org/officeDocument/2006/relationships/hyperlink" Target="https://easc.osu.edu/resources/teaching-resour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eguardian.com/artanddesign/2021/mar/24/chinas-rural-revolution-architects-rescuing-villages-oblivion-tofu-rice-wine-lotus-tea" TargetMode="External"/><Relationship Id="rId22" Type="http://schemas.openxmlformats.org/officeDocument/2006/relationships/hyperlink" Target="https://www.britannica.com/biography/Deng-Xiaoping" TargetMode="External"/><Relationship Id="rId27" Type="http://schemas.openxmlformats.org/officeDocument/2006/relationships/hyperlink" Target="http://afe.easia.columbia.edu/tps/1950_cn.htm" TargetMode="External"/><Relationship Id="rId30" Type="http://schemas.openxmlformats.org/officeDocument/2006/relationships/hyperlink" Target="https://www.bbc.com/news/world-asia-pacific-16526765" TargetMode="External"/><Relationship Id="rId35" Type="http://schemas.openxmlformats.org/officeDocument/2006/relationships/glossaryDocument" Target="glossary/document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72EAD5FA9A472BB06AA3FCD249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8A3A-2C3D-4F56-B65C-4F4D44C833FF}"/>
      </w:docPartPr>
      <w:docPartBody>
        <w:p w:rsidR="003025CD" w:rsidRDefault="003025CD">
          <w:r w:rsidRPr="000B63A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ckeye Serif 2">
    <w:panose1 w:val="00000000000000000000"/>
    <w:charset w:val="00"/>
    <w:family w:val="auto"/>
    <w:pitch w:val="variable"/>
    <w:sig w:usb0="A00000FF" w:usb1="4200E07A" w:usb2="00000000" w:usb3="00000000" w:csb0="00000193" w:csb1="00000000"/>
  </w:font>
  <w:font w:name="BuckeyeSerif2-SemiBold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uckeyeSerif2-Black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ckeyeSans2-Black">
    <w:altName w:val="Calibri"/>
    <w:panose1 w:val="00000000000000000000"/>
    <w:charset w:val="4D"/>
    <w:family w:val="auto"/>
    <w:notTrueType/>
    <w:pitch w:val="variable"/>
    <w:sig w:usb0="A00000FF" w:usb1="4000204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CD"/>
    <w:rsid w:val="00115C8C"/>
    <w:rsid w:val="00194D7C"/>
    <w:rsid w:val="003025CD"/>
    <w:rsid w:val="00F1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5C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8FF7B1B1D3747A56B7EC5FBA5B9DF" ma:contentTypeVersion="18" ma:contentTypeDescription="Create a new document." ma:contentTypeScope="" ma:versionID="e6269952895e12de5d5623c8b9b21cf9">
  <xsd:schema xmlns:xsd="http://www.w3.org/2001/XMLSchema" xmlns:xs="http://www.w3.org/2001/XMLSchema" xmlns:p="http://schemas.microsoft.com/office/2006/metadata/properties" xmlns:ns2="8b1e7f3e-bb12-474b-b482-4fa739e63894" xmlns:ns3="3ce6d955-4258-458b-ac6b-518e3d6206e9" targetNamespace="http://schemas.microsoft.com/office/2006/metadata/properties" ma:root="true" ma:fieldsID="7f24df518ceec03e28a1965ef062b5cd" ns2:_="" ns3:_="">
    <xsd:import namespace="8b1e7f3e-bb12-474b-b482-4fa739e63894"/>
    <xsd:import namespace="3ce6d955-4258-458b-ac6b-518e3d620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e7f3e-bb12-474b-b482-4fa739e63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6d955-4258-458b-ac6b-518e3d620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ea684d-1910-4ad9-a292-ff73b776d231}" ma:internalName="TaxCatchAll" ma:showField="CatchAllData" ma:web="3ce6d955-4258-458b-ac6b-518e3d6206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1e7f3e-bb12-474b-b482-4fa739e63894">
      <Terms xmlns="http://schemas.microsoft.com/office/infopath/2007/PartnerControls"/>
    </lcf76f155ced4ddcb4097134ff3c332f>
    <TaxCatchAll xmlns="3ce6d955-4258-458b-ac6b-518e3d6206e9" xsi:nil="true"/>
  </documentManagement>
</p:properties>
</file>

<file path=customXml/itemProps1.xml><?xml version="1.0" encoding="utf-8"?>
<ds:datastoreItem xmlns:ds="http://schemas.openxmlformats.org/officeDocument/2006/customXml" ds:itemID="{80253F1F-B171-4C0D-800B-F14A15AFB0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538811-E71F-4013-9855-0A49454BD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e7f3e-bb12-474b-b482-4fa739e63894"/>
    <ds:schemaRef ds:uri="3ce6d955-4258-458b-ac6b-518e3d620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EF440-560C-4BB6-9DA2-6606D8256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48B63F-2AAE-4F8D-B0F5-462061B9D112}">
  <ds:schemaRefs>
    <ds:schemaRef ds:uri="http://schemas.microsoft.com/office/2006/metadata/properties"/>
    <ds:schemaRef ds:uri="http://schemas.microsoft.com/office/infopath/2007/PartnerControls"/>
    <ds:schemaRef ds:uri="8b1e7f3e-bb12-474b-b482-4fa739e63894"/>
    <ds:schemaRef ds:uri="3ce6d955-4258-458b-ac6b-518e3d6206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STUDY GUIDE</vt:lpstr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Study Guide</dc:title>
  <dc:creator>Smith, Janet L.</dc:creator>
  <cp:lastModifiedBy>Smith, Janet</cp:lastModifiedBy>
  <cp:revision>18</cp:revision>
  <cp:lastPrinted>2024-01-24T19:53:00Z</cp:lastPrinted>
  <dcterms:created xsi:type="dcterms:W3CDTF">2024-01-26T17:48:00Z</dcterms:created>
  <dcterms:modified xsi:type="dcterms:W3CDTF">2024-01-29T18:39:00Z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LastSaved">
    <vt:filetime>2023-02-16T00:00:00Z</vt:filetime>
  </property>
  <property fmtid="{D5CDD505-2E9C-101B-9397-08002B2CF9AE}" pid="4" name="Producer">
    <vt:lpwstr>macOS Version 13.2 (Build 22D49) Quartz PDFContext</vt:lpwstr>
  </property>
  <property fmtid="{D5CDD505-2E9C-101B-9397-08002B2CF9AE}" pid="5" name="ContentTypeId">
    <vt:lpwstr>0x010100EDE8FF7B1B1D3747A56B7EC5FBA5B9DF</vt:lpwstr>
  </property>
</Properties>
</file>